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001A3" w14:textId="75FBA10E" w:rsidR="008C5B4C" w:rsidRDefault="008C5B4C" w:rsidP="008C5B4C">
      <w:pPr>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Θέση Συμβούλου Αγγελικής Σεραφείμ</w:t>
      </w:r>
    </w:p>
    <w:p w14:paraId="515E83EE" w14:textId="77777777" w:rsidR="008C5B4C" w:rsidRDefault="008C5B4C" w:rsidP="008C5B4C">
      <w:pPr>
        <w:jc w:val="both"/>
        <w:rPr>
          <w:rFonts w:ascii="Times New Roman" w:eastAsia="Times New Roman" w:hAnsi="Times New Roman" w:cs="Times New Roman"/>
          <w:sz w:val="28"/>
          <w:szCs w:val="28"/>
        </w:rPr>
      </w:pPr>
    </w:p>
    <w:p w14:paraId="799B12FB" w14:textId="6E55AD23" w:rsidR="008C5B4C" w:rsidRPr="008C5B4C" w:rsidRDefault="008C5B4C" w:rsidP="008C5B4C">
      <w:pPr>
        <w:jc w:val="both"/>
        <w:rPr>
          <w:rFonts w:ascii="Times New Roman" w:eastAsia="Times New Roman" w:hAnsi="Times New Roman" w:cs="Times New Roman"/>
          <w:sz w:val="28"/>
          <w:szCs w:val="28"/>
        </w:rPr>
      </w:pPr>
      <w:r w:rsidRPr="008C5B4C">
        <w:rPr>
          <w:rFonts w:ascii="Times New Roman" w:eastAsia="Times New Roman" w:hAnsi="Times New Roman" w:cs="Times New Roman"/>
          <w:sz w:val="28"/>
          <w:szCs w:val="28"/>
        </w:rPr>
        <w:t xml:space="preserve">Αναφορικά με το θέμα της Προγραμματικής Σύμβασης Παροχής Υπηρεσιών με το ΝΠΔΔ Ελληνικό Κτηματολόγιο, αντιτίθεμαι συνολικά, δεδομένου ότι μια προγραμματική σύμβαση έχει νόημα εάν με αυτή διασφαλίζουμε τα συμφέροντα των δικηγόρων - αυτών δηλαδή που ερχόμενοι ατομικά να συμβληθούν με το </w:t>
      </w:r>
      <w:proofErr w:type="spellStart"/>
      <w:r w:rsidRPr="008C5B4C">
        <w:rPr>
          <w:rFonts w:ascii="Times New Roman" w:eastAsia="Times New Roman" w:hAnsi="Times New Roman" w:cs="Times New Roman"/>
          <w:sz w:val="28"/>
          <w:szCs w:val="28"/>
        </w:rPr>
        <w:t>νπδδ</w:t>
      </w:r>
      <w:proofErr w:type="spellEnd"/>
      <w:r w:rsidRPr="008C5B4C">
        <w:rPr>
          <w:rFonts w:ascii="Times New Roman" w:eastAsia="Times New Roman" w:hAnsi="Times New Roman" w:cs="Times New Roman"/>
          <w:sz w:val="28"/>
          <w:szCs w:val="28"/>
        </w:rPr>
        <w:t xml:space="preserve"> δεν έχουν καμία διαπραγματευτική δύναμη. Όταν λοιπόν συμπεριλαμβάνεται στην προγραμματική σύμβαση ο όρος του καθορισμού αμοιβών με απόφαση του ΔΣ του Ελλ. Κτηματ</w:t>
      </w:r>
      <w:r w:rsidR="00E244EC">
        <w:rPr>
          <w:rFonts w:ascii="Times New Roman" w:eastAsia="Times New Roman" w:hAnsi="Times New Roman" w:cs="Times New Roman"/>
          <w:sz w:val="28"/>
          <w:szCs w:val="28"/>
        </w:rPr>
        <w:t>ολο</w:t>
      </w:r>
      <w:r w:rsidRPr="008C5B4C">
        <w:rPr>
          <w:rFonts w:ascii="Times New Roman" w:eastAsia="Times New Roman" w:hAnsi="Times New Roman" w:cs="Times New Roman"/>
          <w:sz w:val="28"/>
          <w:szCs w:val="28"/>
        </w:rPr>
        <w:t xml:space="preserve">γίου, όταν σημειώνεται στα "έχοντας υπ' </w:t>
      </w:r>
      <w:proofErr w:type="spellStart"/>
      <w:r w:rsidRPr="008C5B4C">
        <w:rPr>
          <w:rFonts w:ascii="Times New Roman" w:eastAsia="Times New Roman" w:hAnsi="Times New Roman" w:cs="Times New Roman"/>
          <w:sz w:val="28"/>
          <w:szCs w:val="28"/>
        </w:rPr>
        <w:t>όψιν</w:t>
      </w:r>
      <w:proofErr w:type="spellEnd"/>
      <w:r w:rsidRPr="008C5B4C">
        <w:rPr>
          <w:rFonts w:ascii="Times New Roman" w:eastAsia="Times New Roman" w:hAnsi="Times New Roman" w:cs="Times New Roman"/>
          <w:sz w:val="28"/>
          <w:szCs w:val="28"/>
        </w:rPr>
        <w:t>" η έλλειψη πλήρους στελέχωσης των νομικών του υπηρεσιών (υπονοώντας τον πάγιο και διαρκή χαρακτήρα της ανάγκης του για νομική υποστήριξη μέχρι τη στελέχωση αυτών, άρα την ανάγκη πρόσληψης εμμίσθων), όταν αναλαμβάνει ο Σύλλογος την υποχρέωση εκπαίδευσης των δικηγόρων που θα στελεχώσουν το μητρώο προς κάλυψη των αναγκών του Κτημ</w:t>
      </w:r>
      <w:r w:rsidR="00E244EC">
        <w:rPr>
          <w:rFonts w:ascii="Times New Roman" w:eastAsia="Times New Roman" w:hAnsi="Times New Roman" w:cs="Times New Roman"/>
          <w:sz w:val="28"/>
          <w:szCs w:val="28"/>
        </w:rPr>
        <w:t>ατολο</w:t>
      </w:r>
      <w:r w:rsidRPr="008C5B4C">
        <w:rPr>
          <w:rFonts w:ascii="Times New Roman" w:eastAsia="Times New Roman" w:hAnsi="Times New Roman" w:cs="Times New Roman"/>
          <w:sz w:val="28"/>
          <w:szCs w:val="28"/>
        </w:rPr>
        <w:t>γίου (και όχι την επιμόρφωσή τους γενικά για αυτό το πεδίο), τελικά τι εξυπηρετείται; Η νομιμοποίηση δημιουργίας μιας δεξαμενής από το Κτημ</w:t>
      </w:r>
      <w:r w:rsidR="00E244EC">
        <w:rPr>
          <w:rFonts w:ascii="Times New Roman" w:eastAsia="Times New Roman" w:hAnsi="Times New Roman" w:cs="Times New Roman"/>
          <w:sz w:val="28"/>
          <w:szCs w:val="28"/>
        </w:rPr>
        <w:t>ατολό</w:t>
      </w:r>
      <w:r w:rsidRPr="008C5B4C">
        <w:rPr>
          <w:rFonts w:ascii="Times New Roman" w:eastAsia="Times New Roman" w:hAnsi="Times New Roman" w:cs="Times New Roman"/>
          <w:sz w:val="28"/>
          <w:szCs w:val="28"/>
        </w:rPr>
        <w:t>γιο ευέλικτου και φθηνού δυναμικού, ακριβώς στο ίδιο καθεστώς που θα υπήρχε εάν εξέδιδαν προκήρυξη σύναψης π.χ. συνεργασίας με δικηγόρους.</w:t>
      </w:r>
    </w:p>
    <w:p w14:paraId="45EB6F75" w14:textId="77777777" w:rsidR="00ED5032" w:rsidRPr="008C5B4C" w:rsidRDefault="00ED5032" w:rsidP="008C5B4C">
      <w:pPr>
        <w:jc w:val="both"/>
        <w:rPr>
          <w:sz w:val="28"/>
          <w:szCs w:val="28"/>
        </w:rPr>
      </w:pPr>
    </w:p>
    <w:sectPr w:rsidR="00ED5032" w:rsidRPr="008C5B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4C"/>
    <w:rsid w:val="008C5B4C"/>
    <w:rsid w:val="00E244EC"/>
    <w:rsid w:val="00E51A2D"/>
    <w:rsid w:val="00ED5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857B"/>
  <w15:chartTrackingRefBased/>
  <w15:docId w15:val="{DE525341-C52B-46E6-8E6A-0AAF8308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B4C"/>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972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2021-07-21T15:22:00Z</dcterms:created>
  <dcterms:modified xsi:type="dcterms:W3CDTF">2021-07-21T15:22:00Z</dcterms:modified>
</cp:coreProperties>
</file>