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AFCB" w14:textId="04BF6069" w:rsidR="00C25561" w:rsidRPr="00EF3B17" w:rsidRDefault="003461D8" w:rsidP="00EF3B17">
      <w:pPr>
        <w:spacing w:after="0" w:line="360" w:lineRule="auto"/>
        <w:jc w:val="center"/>
        <w:rPr>
          <w:rFonts w:ascii="Verdana" w:hAnsi="Verdana"/>
          <w:b/>
        </w:rPr>
      </w:pPr>
      <w:r w:rsidRPr="00EF3B17">
        <w:rPr>
          <w:rFonts w:ascii="Verdana" w:hAnsi="Verdana"/>
          <w:b/>
        </w:rPr>
        <w:t xml:space="preserve">Υπόμνημα για τη συνάντηση του </w:t>
      </w:r>
      <w:r w:rsidR="00EF3B17">
        <w:rPr>
          <w:rFonts w:ascii="Verdana" w:hAnsi="Verdana"/>
          <w:b/>
        </w:rPr>
        <w:br/>
      </w:r>
      <w:bookmarkStart w:id="0" w:name="_GoBack"/>
      <w:bookmarkEnd w:id="0"/>
      <w:r w:rsidRPr="00EF3B17">
        <w:rPr>
          <w:rFonts w:ascii="Verdana" w:hAnsi="Verdana"/>
          <w:b/>
        </w:rPr>
        <w:t>Ιδρύματος των Ευρωπαίων Δικηγόρων</w:t>
      </w:r>
    </w:p>
    <w:p w14:paraId="3C9DBD28" w14:textId="5F1FA616" w:rsidR="003461D8" w:rsidRPr="00EF3B17" w:rsidRDefault="003461D8" w:rsidP="00EF3B17">
      <w:pPr>
        <w:spacing w:after="240" w:line="360" w:lineRule="auto"/>
        <w:jc w:val="center"/>
        <w:rPr>
          <w:rFonts w:ascii="Verdana" w:hAnsi="Verdana"/>
          <w:b/>
        </w:rPr>
      </w:pPr>
      <w:r w:rsidRPr="00EF3B17">
        <w:rPr>
          <w:rFonts w:ascii="Verdana" w:hAnsi="Verdana"/>
          <w:b/>
        </w:rPr>
        <w:t>Λιλ, 28.11.2018 (12:00 – 14:00)</w:t>
      </w:r>
    </w:p>
    <w:p w14:paraId="5C337FF8" w14:textId="081D0A40" w:rsidR="003461D8" w:rsidRDefault="003461D8" w:rsidP="00423A8B">
      <w:pPr>
        <w:spacing w:after="240" w:line="360" w:lineRule="auto"/>
        <w:jc w:val="both"/>
        <w:rPr>
          <w:rFonts w:ascii="Verdana" w:hAnsi="Verdana"/>
        </w:rPr>
      </w:pPr>
      <w:r>
        <w:rPr>
          <w:rFonts w:ascii="Verdana" w:hAnsi="Verdana"/>
        </w:rPr>
        <w:t xml:space="preserve">Η </w:t>
      </w:r>
      <w:r w:rsidR="00423A8B">
        <w:rPr>
          <w:rFonts w:ascii="Verdana" w:hAnsi="Verdana"/>
        </w:rPr>
        <w:t xml:space="preserve">πρόθεση </w:t>
      </w:r>
      <w:r>
        <w:rPr>
          <w:rFonts w:ascii="Verdana" w:hAnsi="Verdana"/>
        </w:rPr>
        <w:t>του προέδρου είναι να σχηματιστεί ένα δίκτυο (</w:t>
      </w:r>
      <w:r>
        <w:rPr>
          <w:rFonts w:ascii="Verdana" w:hAnsi="Verdana"/>
          <w:lang w:val="en-US"/>
        </w:rPr>
        <w:t>network</w:t>
      </w:r>
      <w:r w:rsidRPr="003461D8">
        <w:rPr>
          <w:rFonts w:ascii="Verdana" w:hAnsi="Verdana"/>
        </w:rPr>
        <w:t>)</w:t>
      </w:r>
      <w:r>
        <w:rPr>
          <w:rFonts w:ascii="Verdana" w:hAnsi="Verdana"/>
        </w:rPr>
        <w:t xml:space="preserve"> που θα δικαιούται χρηματοδότησης. Για το δίκτυο αυτό χρειάζονται 14 μέλη και προετοιμασία περίπου ενός έτους</w:t>
      </w:r>
      <w:r w:rsidR="00993E61">
        <w:rPr>
          <w:rFonts w:ascii="Verdana" w:hAnsi="Verdana"/>
        </w:rPr>
        <w:t xml:space="preserve">. Καλώς εχόντων των πραγμάτων, υπολογίζει ότι θα μπορούσε να υποβάλει αίτηση για χρηματοδότηση της άδειας λειτουργίας το 2020. </w:t>
      </w:r>
    </w:p>
    <w:p w14:paraId="5D1EFFD5" w14:textId="61D9A1B9" w:rsidR="00993E61" w:rsidRDefault="00993E61" w:rsidP="00423A8B">
      <w:pPr>
        <w:spacing w:after="240" w:line="360" w:lineRule="auto"/>
        <w:jc w:val="both"/>
        <w:rPr>
          <w:rFonts w:ascii="Verdana" w:hAnsi="Verdana"/>
        </w:rPr>
      </w:pPr>
      <w:r>
        <w:rPr>
          <w:rFonts w:ascii="Verdana" w:hAnsi="Verdana"/>
        </w:rPr>
        <w:t xml:space="preserve">Αναφέρθηκε ότι τα 50-100Κ που χρηματοδοτεί η </w:t>
      </w:r>
      <w:r>
        <w:rPr>
          <w:rFonts w:ascii="Verdana" w:hAnsi="Verdana"/>
          <w:lang w:val="en-US"/>
        </w:rPr>
        <w:t>CCBE</w:t>
      </w:r>
      <w:r w:rsidRPr="00993E61">
        <w:rPr>
          <w:rFonts w:ascii="Verdana" w:hAnsi="Verdana"/>
        </w:rPr>
        <w:t xml:space="preserve"> </w:t>
      </w:r>
      <w:r>
        <w:rPr>
          <w:rFonts w:ascii="Verdana" w:hAnsi="Verdana"/>
        </w:rPr>
        <w:t xml:space="preserve">δεν επαρκούν κι ότι δεν υπάρχει συγκεκριμένη πρόταση από την Οικονομική Επιτροπή. Προβλέπεται περικοπή δαπανών και θα πρέπει να διακριβωθούν οι προθέσεις της </w:t>
      </w:r>
      <w:r>
        <w:rPr>
          <w:rFonts w:ascii="Verdana" w:hAnsi="Verdana"/>
          <w:lang w:val="en-US"/>
        </w:rPr>
        <w:t>CCBE</w:t>
      </w:r>
      <w:r w:rsidRPr="00993E61">
        <w:rPr>
          <w:rFonts w:ascii="Verdana" w:hAnsi="Verdana"/>
        </w:rPr>
        <w:t>.</w:t>
      </w:r>
      <w:r>
        <w:rPr>
          <w:rFonts w:ascii="Verdana" w:hAnsi="Verdana"/>
        </w:rPr>
        <w:t xml:space="preserve"> Η εκτίμηση του προέδρου είναι ότι το Ίδρυμα δεν περιλαμβάνεται στις προτεραιότητες της </w:t>
      </w:r>
      <w:r>
        <w:rPr>
          <w:rFonts w:ascii="Verdana" w:hAnsi="Verdana"/>
          <w:lang w:val="en-US"/>
        </w:rPr>
        <w:t>CCBE</w:t>
      </w:r>
      <w:r>
        <w:rPr>
          <w:rFonts w:ascii="Verdana" w:hAnsi="Verdana"/>
        </w:rPr>
        <w:t>. Εάν</w:t>
      </w:r>
      <w:r w:rsidR="00850253">
        <w:rPr>
          <w:rFonts w:ascii="Verdana" w:hAnsi="Verdana"/>
        </w:rPr>
        <w:t>,</w:t>
      </w:r>
      <w:r>
        <w:rPr>
          <w:rFonts w:ascii="Verdana" w:hAnsi="Verdana"/>
        </w:rPr>
        <w:t xml:space="preserve"> όμως</w:t>
      </w:r>
      <w:r w:rsidR="00850253">
        <w:rPr>
          <w:rFonts w:ascii="Verdana" w:hAnsi="Verdana"/>
        </w:rPr>
        <w:t xml:space="preserve">, η </w:t>
      </w:r>
      <w:r w:rsidR="00850253">
        <w:rPr>
          <w:rFonts w:ascii="Verdana" w:hAnsi="Verdana"/>
          <w:lang w:val="en-US"/>
        </w:rPr>
        <w:t>CCBE</w:t>
      </w:r>
      <w:r w:rsidR="00850253" w:rsidRPr="00850253">
        <w:rPr>
          <w:rFonts w:ascii="Verdana" w:hAnsi="Verdana"/>
        </w:rPr>
        <w:t xml:space="preserve"> </w:t>
      </w:r>
      <w:r w:rsidR="00850253">
        <w:rPr>
          <w:rFonts w:ascii="Verdana" w:hAnsi="Verdana"/>
        </w:rPr>
        <w:t xml:space="preserve">δεν υποστηρίξει οικονομικά τις δράσεις του Ιδρύματος, ώστε αυτό να αποτελεί τον επιχειρησιακό βραχίονα της </w:t>
      </w:r>
      <w:r w:rsidR="00850253">
        <w:rPr>
          <w:rFonts w:ascii="Verdana" w:hAnsi="Verdana"/>
          <w:lang w:val="en-US"/>
        </w:rPr>
        <w:t>CCBE</w:t>
      </w:r>
      <w:r w:rsidR="00850253" w:rsidRPr="00850253">
        <w:rPr>
          <w:rFonts w:ascii="Verdana" w:hAnsi="Verdana"/>
        </w:rPr>
        <w:t>,</w:t>
      </w:r>
      <w:r w:rsidR="00850253">
        <w:rPr>
          <w:rFonts w:ascii="Verdana" w:hAnsi="Verdana"/>
        </w:rPr>
        <w:t xml:space="preserve"> τότε θα πρέπει να επανεξεταστεί το καθεστώς του Ιδρύματος, καθώς υπάρχουν άλλοι οργανισμοί/φορείς που ενδιαφέρονται για τις δράσεις του τελευταίου.</w:t>
      </w:r>
    </w:p>
    <w:p w14:paraId="751E20D4" w14:textId="33A85BE1" w:rsidR="00850253" w:rsidRDefault="00850253" w:rsidP="00423A8B">
      <w:pPr>
        <w:spacing w:after="240" w:line="360" w:lineRule="auto"/>
        <w:jc w:val="both"/>
        <w:rPr>
          <w:rFonts w:ascii="Verdana" w:hAnsi="Verdana"/>
        </w:rPr>
      </w:pPr>
      <w:r>
        <w:rPr>
          <w:rFonts w:ascii="Verdana" w:hAnsi="Verdana"/>
        </w:rPr>
        <w:t xml:space="preserve">Ο πρόεδρος επίσης τόνισε ότι υπάρχουν ευκαιρίες για πολλά </w:t>
      </w:r>
      <w:r>
        <w:rPr>
          <w:rFonts w:ascii="Verdana" w:hAnsi="Verdana"/>
          <w:lang w:val="en-US"/>
        </w:rPr>
        <w:t>projects</w:t>
      </w:r>
      <w:r>
        <w:rPr>
          <w:rFonts w:ascii="Verdana" w:hAnsi="Verdana"/>
        </w:rPr>
        <w:t xml:space="preserve">, αλλά προϋπόθεση είναι να καθαριστούν με σαφήνεια οι αρμοδιότητες του Ιδρύματος και οι πόροι του. Εξ άλλου κάποιες αντιπροσωπείες είναι διατεθειμένες να συνεισφέρουν περισσότερο από άλλες στον προϋπολογισμό του 2019 και υπάρχουν ήδη δωρεές από κάποια κράτη, οπότε μειώνεται το ποσό που πρέπει να συνεισφέρει η </w:t>
      </w:r>
      <w:r>
        <w:rPr>
          <w:rFonts w:ascii="Verdana" w:hAnsi="Verdana"/>
          <w:lang w:val="en-US"/>
        </w:rPr>
        <w:t>CCBE</w:t>
      </w:r>
      <w:r w:rsidRPr="00850253">
        <w:rPr>
          <w:rFonts w:ascii="Verdana" w:hAnsi="Verdana"/>
        </w:rPr>
        <w:t xml:space="preserve">. </w:t>
      </w:r>
    </w:p>
    <w:p w14:paraId="5CD99E8E" w14:textId="5E20A527" w:rsidR="00D2184F" w:rsidRPr="00D2184F" w:rsidRDefault="00D2184F" w:rsidP="00423A8B">
      <w:pPr>
        <w:spacing w:after="240" w:line="360" w:lineRule="auto"/>
        <w:jc w:val="both"/>
        <w:rPr>
          <w:rFonts w:ascii="Verdana" w:hAnsi="Verdana"/>
        </w:rPr>
      </w:pPr>
      <w:r>
        <w:rPr>
          <w:rFonts w:ascii="Verdana" w:hAnsi="Verdana"/>
        </w:rPr>
        <w:t xml:space="preserve">Διατυπώθηκε προβληματισμός για το αν το Ίδρυμα θα στηριχτεί σε (εκούσιες) δωρεές ή </w:t>
      </w:r>
      <w:r>
        <w:rPr>
          <w:rFonts w:ascii="Verdana" w:hAnsi="Verdana"/>
        </w:rPr>
        <w:t>(υπο</w:t>
      </w:r>
      <w:r>
        <w:rPr>
          <w:rFonts w:ascii="Verdana" w:hAnsi="Verdana"/>
        </w:rPr>
        <w:t xml:space="preserve">χρεωτικές) συνεισφορές και κατά πόσο </w:t>
      </w:r>
      <w:r w:rsidRPr="00D2184F">
        <w:rPr>
          <w:rFonts w:ascii="Verdana" w:hAnsi="Verdana"/>
        </w:rPr>
        <w:t>(</w:t>
      </w:r>
      <w:r>
        <w:rPr>
          <w:rFonts w:ascii="Verdana" w:hAnsi="Verdana"/>
        </w:rPr>
        <w:t>ή υπό ποιο καθεστώς</w:t>
      </w:r>
      <w:r w:rsidRPr="00D2184F">
        <w:rPr>
          <w:rFonts w:ascii="Verdana" w:hAnsi="Verdana"/>
        </w:rPr>
        <w:t>)</w:t>
      </w:r>
      <w:r>
        <w:rPr>
          <w:rFonts w:ascii="Verdana" w:hAnsi="Verdana"/>
        </w:rPr>
        <w:t xml:space="preserve"> θα συνεχιστεί η σχέση με τη </w:t>
      </w:r>
      <w:r>
        <w:rPr>
          <w:rFonts w:ascii="Verdana" w:hAnsi="Verdana"/>
          <w:lang w:val="en-US"/>
        </w:rPr>
        <w:t>CCBE</w:t>
      </w:r>
      <w:r w:rsidRPr="00D2184F">
        <w:rPr>
          <w:rFonts w:ascii="Verdana" w:hAnsi="Verdana"/>
        </w:rPr>
        <w:t xml:space="preserve"> </w:t>
      </w:r>
      <w:r>
        <w:rPr>
          <w:rFonts w:ascii="Verdana" w:hAnsi="Verdana"/>
        </w:rPr>
        <w:t xml:space="preserve">κι αν θα χρησιμοποιηθεί το δίκτυο της </w:t>
      </w:r>
      <w:r>
        <w:rPr>
          <w:rFonts w:ascii="Verdana" w:hAnsi="Verdana"/>
          <w:lang w:val="en-US"/>
        </w:rPr>
        <w:t>CCBE</w:t>
      </w:r>
      <w:r w:rsidRPr="00D2184F">
        <w:rPr>
          <w:rFonts w:ascii="Verdana" w:hAnsi="Verdana"/>
        </w:rPr>
        <w:t xml:space="preserve"> </w:t>
      </w:r>
      <w:r>
        <w:rPr>
          <w:rFonts w:ascii="Verdana" w:hAnsi="Verdana"/>
        </w:rPr>
        <w:t xml:space="preserve">για </w:t>
      </w:r>
      <w:r>
        <w:rPr>
          <w:rFonts w:ascii="Verdana" w:hAnsi="Verdana"/>
          <w:lang w:val="en-US"/>
        </w:rPr>
        <w:t>lobbying</w:t>
      </w:r>
      <w:r w:rsidRPr="00D2184F">
        <w:rPr>
          <w:rFonts w:ascii="Verdana" w:hAnsi="Verdana"/>
        </w:rPr>
        <w:t xml:space="preserve">. </w:t>
      </w:r>
    </w:p>
    <w:sectPr w:rsidR="00D2184F" w:rsidRPr="00D218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D8"/>
    <w:rsid w:val="003461D8"/>
    <w:rsid w:val="00423A8B"/>
    <w:rsid w:val="00850253"/>
    <w:rsid w:val="00993E61"/>
    <w:rsid w:val="00C25561"/>
    <w:rsid w:val="00D2184F"/>
    <w:rsid w:val="00EF3B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2AC3"/>
  <w15:chartTrackingRefBased/>
  <w15:docId w15:val="{CE4B267A-D3E9-450B-A373-B590095E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250</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Stamatogianni</dc:creator>
  <cp:keywords/>
  <dc:description/>
  <cp:lastModifiedBy>Maria Stamatogianni</cp:lastModifiedBy>
  <cp:revision>2</cp:revision>
  <dcterms:created xsi:type="dcterms:W3CDTF">2019-02-15T13:59:00Z</dcterms:created>
  <dcterms:modified xsi:type="dcterms:W3CDTF">2019-02-15T14:59:00Z</dcterms:modified>
</cp:coreProperties>
</file>