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8A0" w:rsidRPr="00F038A0" w:rsidRDefault="00F038A0" w:rsidP="00F038A0">
      <w:pPr>
        <w:spacing w:before="100" w:beforeAutospacing="1" w:after="100" w:afterAutospacing="1" w:line="240" w:lineRule="auto"/>
        <w:outlineLvl w:val="0"/>
        <w:rPr>
          <w:rFonts w:ascii="Times New Roman" w:eastAsia="Times New Roman" w:hAnsi="Times New Roman" w:cs="Times New Roman"/>
          <w:b/>
          <w:bCs/>
          <w:kern w:val="36"/>
          <w:sz w:val="28"/>
          <w:szCs w:val="28"/>
          <w:u w:val="single"/>
          <w:lang w:eastAsia="el-GR"/>
        </w:rPr>
      </w:pPr>
      <w:r w:rsidRPr="00F038A0">
        <w:rPr>
          <w:rFonts w:ascii="Times New Roman" w:eastAsia="Times New Roman" w:hAnsi="Times New Roman" w:cs="Times New Roman"/>
          <w:b/>
          <w:bCs/>
          <w:kern w:val="36"/>
          <w:sz w:val="28"/>
          <w:szCs w:val="28"/>
          <w:u w:val="single"/>
          <w:lang w:eastAsia="el-GR"/>
        </w:rPr>
        <w:t>Λειτουργία Ειρηνοδικείου</w:t>
      </w:r>
      <w:r w:rsidRPr="00F038A0">
        <w:rPr>
          <w:rFonts w:ascii="Times New Roman" w:eastAsia="Times New Roman" w:hAnsi="Times New Roman" w:cs="Times New Roman"/>
          <w:b/>
          <w:sz w:val="28"/>
          <w:szCs w:val="28"/>
          <w:u w:val="single"/>
          <w:lang w:eastAsia="el-GR"/>
        </w:rPr>
        <w:t xml:space="preserve"> </w:t>
      </w:r>
      <w:r w:rsidRPr="00F038A0">
        <w:rPr>
          <w:rFonts w:ascii="Times New Roman" w:eastAsia="Times New Roman" w:hAnsi="Times New Roman" w:cs="Times New Roman"/>
          <w:b/>
          <w:sz w:val="28"/>
          <w:szCs w:val="28"/>
          <w:u w:val="single"/>
          <w:lang w:eastAsia="el-GR"/>
        </w:rPr>
        <w:t>Σ</w:t>
      </w:r>
      <w:bookmarkStart w:id="0" w:name="_GoBack"/>
      <w:bookmarkEnd w:id="0"/>
      <w:r w:rsidRPr="00F038A0">
        <w:rPr>
          <w:rFonts w:ascii="Times New Roman" w:eastAsia="Times New Roman" w:hAnsi="Times New Roman" w:cs="Times New Roman"/>
          <w:b/>
          <w:sz w:val="28"/>
          <w:szCs w:val="28"/>
          <w:u w:val="single"/>
          <w:lang w:eastAsia="el-GR"/>
        </w:rPr>
        <w:t>αλαμίνας</w:t>
      </w:r>
      <w:r w:rsidRPr="00F038A0">
        <w:rPr>
          <w:rFonts w:ascii="Times New Roman" w:eastAsia="Times New Roman" w:hAnsi="Times New Roman" w:cs="Times New Roman"/>
          <w:b/>
          <w:bCs/>
          <w:kern w:val="36"/>
          <w:sz w:val="28"/>
          <w:szCs w:val="28"/>
          <w:u w:val="single"/>
          <w:lang w:eastAsia="el-GR"/>
        </w:rPr>
        <w:t xml:space="preserve">  29/3/2021 – 5/4/2021</w:t>
      </w:r>
    </w:p>
    <w:p w:rsidR="00F038A0" w:rsidRPr="00F038A0" w:rsidRDefault="00F038A0" w:rsidP="00F038A0">
      <w:pPr>
        <w:spacing w:after="0" w:line="240" w:lineRule="auto"/>
        <w:rPr>
          <w:rFonts w:ascii="Times New Roman" w:eastAsia="Times New Roman" w:hAnsi="Times New Roman" w:cs="Times New Roman"/>
          <w:sz w:val="24"/>
          <w:szCs w:val="24"/>
          <w:lang w:eastAsia="el-GR"/>
        </w:rPr>
      </w:pPr>
    </w:p>
    <w:p w:rsidR="00F038A0" w:rsidRPr="00F038A0" w:rsidRDefault="00F038A0" w:rsidP="00F038A0">
      <w:pPr>
        <w:spacing w:before="100" w:beforeAutospacing="1" w:after="100" w:afterAutospacing="1" w:line="240" w:lineRule="auto"/>
        <w:rPr>
          <w:rFonts w:ascii="Times New Roman" w:eastAsia="Times New Roman" w:hAnsi="Times New Roman" w:cs="Times New Roman"/>
          <w:sz w:val="24"/>
          <w:szCs w:val="24"/>
          <w:lang w:eastAsia="el-GR"/>
        </w:rPr>
      </w:pPr>
      <w:r w:rsidRPr="00F038A0">
        <w:rPr>
          <w:rFonts w:ascii="Times New Roman" w:eastAsia="Times New Roman" w:hAnsi="Times New Roman" w:cs="Times New Roman"/>
          <w:sz w:val="24"/>
          <w:szCs w:val="24"/>
          <w:lang w:eastAsia="el-GR"/>
        </w:rPr>
        <w:t xml:space="preserve">Η Προϊσταμένη του Ειρηνοδικείου Σαλαμίνας, Ελισάβετ </w:t>
      </w:r>
      <w:proofErr w:type="spellStart"/>
      <w:r w:rsidRPr="00F038A0">
        <w:rPr>
          <w:rFonts w:ascii="Times New Roman" w:eastAsia="Times New Roman" w:hAnsi="Times New Roman" w:cs="Times New Roman"/>
          <w:sz w:val="24"/>
          <w:szCs w:val="24"/>
          <w:lang w:eastAsia="el-GR"/>
        </w:rPr>
        <w:t>Δοκιανάκη</w:t>
      </w:r>
      <w:proofErr w:type="spellEnd"/>
      <w:r w:rsidRPr="00F038A0">
        <w:rPr>
          <w:rFonts w:ascii="Times New Roman" w:eastAsia="Times New Roman" w:hAnsi="Times New Roman" w:cs="Times New Roman"/>
          <w:sz w:val="24"/>
          <w:szCs w:val="24"/>
          <w:lang w:eastAsia="el-GR"/>
        </w:rPr>
        <w:t xml:space="preserve">, αφού έλαβε υπόψη το άρθρο 1,  Α/Α 4. της με </w:t>
      </w:r>
      <w:proofErr w:type="spellStart"/>
      <w:r w:rsidRPr="00F038A0">
        <w:rPr>
          <w:rFonts w:ascii="Times New Roman" w:eastAsia="Times New Roman" w:hAnsi="Times New Roman" w:cs="Times New Roman"/>
          <w:sz w:val="24"/>
          <w:szCs w:val="24"/>
          <w:lang w:eastAsia="el-GR"/>
        </w:rPr>
        <w:t>αριθμ</w:t>
      </w:r>
      <w:proofErr w:type="spellEnd"/>
      <w:r w:rsidRPr="00F038A0">
        <w:rPr>
          <w:rFonts w:ascii="Times New Roman" w:eastAsia="Times New Roman" w:hAnsi="Times New Roman" w:cs="Times New Roman"/>
          <w:sz w:val="24"/>
          <w:szCs w:val="24"/>
          <w:lang w:eastAsia="el-GR"/>
        </w:rPr>
        <w:t>. Δ1α/</w:t>
      </w:r>
      <w:proofErr w:type="spellStart"/>
      <w:r w:rsidRPr="00F038A0">
        <w:rPr>
          <w:rFonts w:ascii="Times New Roman" w:eastAsia="Times New Roman" w:hAnsi="Times New Roman" w:cs="Times New Roman"/>
          <w:sz w:val="24"/>
          <w:szCs w:val="24"/>
          <w:lang w:eastAsia="el-GR"/>
        </w:rPr>
        <w:t>ΓΠ.οικ</w:t>
      </w:r>
      <w:proofErr w:type="spellEnd"/>
      <w:r w:rsidRPr="00F038A0">
        <w:rPr>
          <w:rFonts w:ascii="Times New Roman" w:eastAsia="Times New Roman" w:hAnsi="Times New Roman" w:cs="Times New Roman"/>
          <w:sz w:val="24"/>
          <w:szCs w:val="24"/>
          <w:lang w:eastAsia="el-GR"/>
        </w:rPr>
        <w:t xml:space="preserve">. 18877/27.03.2021 K.Y.A. (Φ.Ε.Κ. 1194Β’/27.03.2021), που αφορά τον τρόπο λειτουργίας των δικαστηρίων προς το σκοπό αντιμετώπισης της διασποράς του </w:t>
      </w:r>
      <w:proofErr w:type="spellStart"/>
      <w:r w:rsidRPr="00F038A0">
        <w:rPr>
          <w:rFonts w:ascii="Times New Roman" w:eastAsia="Times New Roman" w:hAnsi="Times New Roman" w:cs="Times New Roman"/>
          <w:sz w:val="24"/>
          <w:szCs w:val="24"/>
          <w:lang w:eastAsia="el-GR"/>
        </w:rPr>
        <w:t>κορωνοϊού</w:t>
      </w:r>
      <w:proofErr w:type="spellEnd"/>
      <w:r w:rsidRPr="00F038A0">
        <w:rPr>
          <w:rFonts w:ascii="Times New Roman" w:eastAsia="Times New Roman" w:hAnsi="Times New Roman" w:cs="Times New Roman"/>
          <w:sz w:val="24"/>
          <w:szCs w:val="24"/>
          <w:lang w:eastAsia="el-GR"/>
        </w:rPr>
        <w:t xml:space="preserve"> COVID-19 και με κύριο γνώμονα την εύρυθμη και ασφαλή λειτουργία του Ειρηνοδικείου Σαλαμίνας, καθώς και τη μεγαλύτερη δυνατή αποφυγή συγχρωτισμού, αποφασίζει ότι για το χρονικό διάστημα από 29.03.2021 έως και 05.04.2021 και ώρα 06:00 το πρωί θα ισχύουν τα εξής:</w:t>
      </w:r>
    </w:p>
    <w:p w:rsidR="00F038A0" w:rsidRPr="00F038A0" w:rsidRDefault="00F038A0" w:rsidP="00F038A0">
      <w:pPr>
        <w:spacing w:before="100" w:beforeAutospacing="1" w:after="100" w:afterAutospacing="1" w:line="240" w:lineRule="auto"/>
        <w:rPr>
          <w:rFonts w:ascii="Times New Roman" w:eastAsia="Times New Roman" w:hAnsi="Times New Roman" w:cs="Times New Roman"/>
          <w:sz w:val="24"/>
          <w:szCs w:val="24"/>
          <w:lang w:eastAsia="el-GR"/>
        </w:rPr>
      </w:pPr>
      <w:r w:rsidRPr="00F038A0">
        <w:rPr>
          <w:rFonts w:ascii="Times New Roman" w:eastAsia="Times New Roman" w:hAnsi="Times New Roman" w:cs="Times New Roman"/>
          <w:b/>
          <w:bCs/>
          <w:sz w:val="24"/>
          <w:szCs w:val="24"/>
          <w:lang w:eastAsia="el-GR"/>
        </w:rPr>
        <w:t>1.</w:t>
      </w:r>
      <w:r w:rsidRPr="00F038A0">
        <w:rPr>
          <w:rFonts w:ascii="Times New Roman" w:eastAsia="Times New Roman" w:hAnsi="Times New Roman" w:cs="Times New Roman"/>
          <w:sz w:val="24"/>
          <w:szCs w:val="24"/>
          <w:lang w:eastAsia="el-GR"/>
        </w:rPr>
        <w:t xml:space="preserve"> Θα πραγματοποιούνται οι δίκες της τακτικής διαδικασίας, που δικάζονται σύμφωνα με τις διατάξεις του Ν.4335/2015 (Νέα Τακτική). Δεν αναστέλλονται οι προθεσμίες των άρθρων 215, 237 και 238 </w:t>
      </w:r>
      <w:proofErr w:type="spellStart"/>
      <w:r w:rsidRPr="00F038A0">
        <w:rPr>
          <w:rFonts w:ascii="Times New Roman" w:eastAsia="Times New Roman" w:hAnsi="Times New Roman" w:cs="Times New Roman"/>
          <w:sz w:val="24"/>
          <w:szCs w:val="24"/>
          <w:lang w:eastAsia="el-GR"/>
        </w:rPr>
        <w:t>ΚΠολΔ</w:t>
      </w:r>
      <w:proofErr w:type="spellEnd"/>
      <w:r w:rsidRPr="00F038A0">
        <w:rPr>
          <w:rFonts w:ascii="Times New Roman" w:eastAsia="Times New Roman" w:hAnsi="Times New Roman" w:cs="Times New Roman"/>
          <w:sz w:val="24"/>
          <w:szCs w:val="24"/>
          <w:lang w:eastAsia="el-GR"/>
        </w:rPr>
        <w:t>. Ένορκες βεβαιώσεις θα πραγματοποιούνται μόνο κατόπιν κλήσεως, προκειμένου να χρησιμοποιηθούν στις ως άνω υποθέσεις, κατόπιν προηγούμενης συνεννόησης με την Γραμματεία.</w:t>
      </w:r>
    </w:p>
    <w:p w:rsidR="00F038A0" w:rsidRPr="00F038A0" w:rsidRDefault="00F038A0" w:rsidP="00F038A0">
      <w:pPr>
        <w:spacing w:before="100" w:beforeAutospacing="1" w:after="100" w:afterAutospacing="1" w:line="240" w:lineRule="auto"/>
        <w:rPr>
          <w:rFonts w:ascii="Times New Roman" w:eastAsia="Times New Roman" w:hAnsi="Times New Roman" w:cs="Times New Roman"/>
          <w:sz w:val="24"/>
          <w:szCs w:val="24"/>
          <w:lang w:eastAsia="el-GR"/>
        </w:rPr>
      </w:pPr>
      <w:r w:rsidRPr="00F038A0">
        <w:rPr>
          <w:rFonts w:ascii="Times New Roman" w:eastAsia="Times New Roman" w:hAnsi="Times New Roman" w:cs="Times New Roman"/>
          <w:b/>
          <w:bCs/>
          <w:sz w:val="24"/>
          <w:szCs w:val="24"/>
          <w:lang w:eastAsia="el-GR"/>
        </w:rPr>
        <w:t>2.</w:t>
      </w:r>
      <w:r w:rsidRPr="00F038A0">
        <w:rPr>
          <w:rFonts w:ascii="Times New Roman" w:eastAsia="Times New Roman" w:hAnsi="Times New Roman" w:cs="Times New Roman"/>
          <w:sz w:val="24"/>
          <w:szCs w:val="24"/>
          <w:lang w:eastAsia="el-GR"/>
        </w:rPr>
        <w:t xml:space="preserve"> Κατά το ανωτέρω χρονικό διάστημα: α) δεν θα κατατίθεται οποιοδήποτε δικόγραφο (αγωγή, αίτηση κ.λπ.), ούτε αιτήσεις για χορήγηση διατάξεως </w:t>
      </w:r>
      <w:proofErr w:type="spellStart"/>
      <w:r w:rsidRPr="00F038A0">
        <w:rPr>
          <w:rFonts w:ascii="Times New Roman" w:eastAsia="Times New Roman" w:hAnsi="Times New Roman" w:cs="Times New Roman"/>
          <w:sz w:val="24"/>
          <w:szCs w:val="24"/>
          <w:lang w:eastAsia="el-GR"/>
        </w:rPr>
        <w:t>κληρονομητηρίου</w:t>
      </w:r>
      <w:proofErr w:type="spellEnd"/>
      <w:r w:rsidRPr="00F038A0">
        <w:rPr>
          <w:rFonts w:ascii="Times New Roman" w:eastAsia="Times New Roman" w:hAnsi="Times New Roman" w:cs="Times New Roman"/>
          <w:sz w:val="24"/>
          <w:szCs w:val="24"/>
          <w:lang w:eastAsia="el-GR"/>
        </w:rPr>
        <w:t xml:space="preserve">, εγγραφής ή τροποποίησης καταστατικού σωματείου, δημοσίευσης διαθήκης και κήρυξης διαθήκης ως κυρίας, εξαιρουμένων των αιτήσεων που εμπεριέχουν αίτημα για τη χορήγηση ή ανάκληση προσωρινών διαταγών, β) αναστέλλονται οι προθεσμίες κατάθεσης προτάσεων και προσθήκης – αντίκρουσης του Ν. 3869/2010 (Α’ 130), όπως τροποποιήθηκε με το άρθρο 1 του Ν. 4745/2020, γ) δεν θα πραγματοποιούνται ένορκες βεβαιώσεις πλην αυτών της παρ. 1 της παρούσας, ,  δ) δεν θα πραγματοποιούνται δηλώσεις τρίτου, ε) δεν θα χορηγούνται αντίγραφα αποφάσεων, διαταγών πληρωμής κ.λπ., ούτε απόγραφα </w:t>
      </w:r>
      <w:proofErr w:type="spellStart"/>
      <w:r w:rsidRPr="00F038A0">
        <w:rPr>
          <w:rFonts w:ascii="Times New Roman" w:eastAsia="Times New Roman" w:hAnsi="Times New Roman" w:cs="Times New Roman"/>
          <w:sz w:val="24"/>
          <w:szCs w:val="24"/>
          <w:lang w:eastAsia="el-GR"/>
        </w:rPr>
        <w:t>στ</w:t>
      </w:r>
      <w:proofErr w:type="spellEnd"/>
      <w:r w:rsidRPr="00F038A0">
        <w:rPr>
          <w:rFonts w:ascii="Times New Roman" w:eastAsia="Times New Roman" w:hAnsi="Times New Roman" w:cs="Times New Roman"/>
          <w:sz w:val="24"/>
          <w:szCs w:val="24"/>
          <w:lang w:eastAsia="el-GR"/>
        </w:rPr>
        <w:t xml:space="preserve">) δεν θα πραγματοποιούνται συναινετικές προσημειώσεις, ζ) δεν θα πραγματοποιούνται δηλώσεις αποποίησης κληρονομίας, η) δεν θα κατατίθενται αιτήσεις για χορήγηση οποιουδήποτε πιστοποιητικού, θ) δεν θα πραγματοποιείται θεώρηση για γνήσιο υπογραφής συναινετικών διαζυγίων, ι) δεν θα κατατίθενται αιτήσεις χορήγησης νομικής βοήθειας, </w:t>
      </w:r>
      <w:proofErr w:type="spellStart"/>
      <w:r w:rsidRPr="00F038A0">
        <w:rPr>
          <w:rFonts w:ascii="Times New Roman" w:eastAsia="Times New Roman" w:hAnsi="Times New Roman" w:cs="Times New Roman"/>
          <w:sz w:val="24"/>
          <w:szCs w:val="24"/>
          <w:lang w:eastAsia="el-GR"/>
        </w:rPr>
        <w:t>ια</w:t>
      </w:r>
      <w:proofErr w:type="spellEnd"/>
      <w:r w:rsidRPr="00F038A0">
        <w:rPr>
          <w:rFonts w:ascii="Times New Roman" w:eastAsia="Times New Roman" w:hAnsi="Times New Roman" w:cs="Times New Roman"/>
          <w:sz w:val="24"/>
          <w:szCs w:val="24"/>
          <w:lang w:eastAsia="el-GR"/>
        </w:rPr>
        <w:t xml:space="preserve">) δεν θα γίνονται δημοσιεύσεις διαθηκών καθώς και </w:t>
      </w:r>
      <w:proofErr w:type="spellStart"/>
      <w:r w:rsidRPr="00F038A0">
        <w:rPr>
          <w:rFonts w:ascii="Times New Roman" w:eastAsia="Times New Roman" w:hAnsi="Times New Roman" w:cs="Times New Roman"/>
          <w:sz w:val="24"/>
          <w:szCs w:val="24"/>
          <w:lang w:eastAsia="el-GR"/>
        </w:rPr>
        <w:t>ιβ</w:t>
      </w:r>
      <w:proofErr w:type="spellEnd"/>
      <w:r w:rsidRPr="00F038A0">
        <w:rPr>
          <w:rFonts w:ascii="Times New Roman" w:eastAsia="Times New Roman" w:hAnsi="Times New Roman" w:cs="Times New Roman"/>
          <w:sz w:val="24"/>
          <w:szCs w:val="24"/>
          <w:lang w:eastAsia="el-GR"/>
        </w:rPr>
        <w:t>) δεν θα πραγματοποιείται προανάκριση και προκαταρκτική εξέταση.</w:t>
      </w:r>
    </w:p>
    <w:p w:rsidR="00F038A0" w:rsidRPr="00F038A0" w:rsidRDefault="00F038A0" w:rsidP="00F038A0">
      <w:pPr>
        <w:spacing w:before="100" w:beforeAutospacing="1" w:after="100" w:afterAutospacing="1" w:line="240" w:lineRule="auto"/>
        <w:rPr>
          <w:rFonts w:ascii="Times New Roman" w:eastAsia="Times New Roman" w:hAnsi="Times New Roman" w:cs="Times New Roman"/>
          <w:sz w:val="24"/>
          <w:szCs w:val="24"/>
          <w:lang w:eastAsia="el-GR"/>
        </w:rPr>
      </w:pPr>
      <w:r w:rsidRPr="00F038A0">
        <w:rPr>
          <w:rFonts w:ascii="Times New Roman" w:eastAsia="Times New Roman" w:hAnsi="Times New Roman" w:cs="Times New Roman"/>
          <w:b/>
          <w:bCs/>
          <w:sz w:val="24"/>
          <w:szCs w:val="24"/>
          <w:lang w:eastAsia="el-GR"/>
        </w:rPr>
        <w:t>3.</w:t>
      </w:r>
      <w:r w:rsidRPr="00F038A0">
        <w:rPr>
          <w:rFonts w:ascii="Times New Roman" w:eastAsia="Times New Roman" w:hAnsi="Times New Roman" w:cs="Times New Roman"/>
          <w:sz w:val="24"/>
          <w:szCs w:val="24"/>
          <w:lang w:eastAsia="el-GR"/>
        </w:rPr>
        <w:t xml:space="preserve"> Εξαιρούνται από την αναστολή των ενεργειών: α) η χορήγηση και ανάκληση προσωρινών διαταγών, οι οποίες γίνονται χωρίς κλήτευση των αντιδίκων, β) όσες δικογραφίες προανάκρισης ή προκαταρκτικής εξέτασης χαρακτηρίζονται ως επείγουσες ή κατεπείγουσες από τον </w:t>
      </w:r>
      <w:proofErr w:type="spellStart"/>
      <w:r w:rsidRPr="00F038A0">
        <w:rPr>
          <w:rFonts w:ascii="Times New Roman" w:eastAsia="Times New Roman" w:hAnsi="Times New Roman" w:cs="Times New Roman"/>
          <w:sz w:val="24"/>
          <w:szCs w:val="24"/>
          <w:lang w:eastAsia="el-GR"/>
        </w:rPr>
        <w:t>παραγγέλλοντα</w:t>
      </w:r>
      <w:proofErr w:type="spellEnd"/>
      <w:r w:rsidRPr="00F038A0">
        <w:rPr>
          <w:rFonts w:ascii="Times New Roman" w:eastAsia="Times New Roman" w:hAnsi="Times New Roman" w:cs="Times New Roman"/>
          <w:sz w:val="24"/>
          <w:szCs w:val="24"/>
          <w:lang w:eastAsia="el-GR"/>
        </w:rPr>
        <w:t xml:space="preserve"> Εισαγγελέα ή κρίνονται ως τέτοιες από τη διευθύνουσα το Ειρηνοδικείο, γ) η δημοσίευση αποφάσεων, διατάξεων σωματείων και </w:t>
      </w:r>
      <w:proofErr w:type="spellStart"/>
      <w:r w:rsidRPr="00F038A0">
        <w:rPr>
          <w:rFonts w:ascii="Times New Roman" w:eastAsia="Times New Roman" w:hAnsi="Times New Roman" w:cs="Times New Roman"/>
          <w:sz w:val="24"/>
          <w:szCs w:val="24"/>
          <w:lang w:eastAsia="el-GR"/>
        </w:rPr>
        <w:t>κληρονομητηρίων</w:t>
      </w:r>
      <w:proofErr w:type="spellEnd"/>
      <w:r w:rsidRPr="00F038A0">
        <w:rPr>
          <w:rFonts w:ascii="Times New Roman" w:eastAsia="Times New Roman" w:hAnsi="Times New Roman" w:cs="Times New Roman"/>
          <w:sz w:val="24"/>
          <w:szCs w:val="24"/>
          <w:lang w:eastAsia="el-GR"/>
        </w:rPr>
        <w:t>, καθώς και δ) η διεκπεραίωση οποιασδήποτε υπόθεσης έχει κατεπείγοντα χαρακτήρα και χρήζει άμεσης αντιμετώπισης, όπως τούτο θα κρίνεται από την Ειρηνοδίκη Υπηρεσίας.</w:t>
      </w:r>
    </w:p>
    <w:p w:rsidR="00F038A0" w:rsidRPr="00F038A0" w:rsidRDefault="00F038A0" w:rsidP="00F038A0">
      <w:pPr>
        <w:spacing w:before="100" w:beforeAutospacing="1" w:after="100" w:afterAutospacing="1" w:line="240" w:lineRule="auto"/>
        <w:rPr>
          <w:rFonts w:ascii="Times New Roman" w:eastAsia="Times New Roman" w:hAnsi="Times New Roman" w:cs="Times New Roman"/>
          <w:sz w:val="24"/>
          <w:szCs w:val="24"/>
          <w:lang w:eastAsia="el-GR"/>
        </w:rPr>
      </w:pPr>
      <w:r w:rsidRPr="00F038A0">
        <w:rPr>
          <w:rFonts w:ascii="Times New Roman" w:eastAsia="Times New Roman" w:hAnsi="Times New Roman" w:cs="Times New Roman"/>
          <w:b/>
          <w:bCs/>
          <w:sz w:val="24"/>
          <w:szCs w:val="24"/>
          <w:lang w:eastAsia="el-GR"/>
        </w:rPr>
        <w:t>4.</w:t>
      </w:r>
      <w:r w:rsidRPr="00F038A0">
        <w:rPr>
          <w:rFonts w:ascii="Times New Roman" w:eastAsia="Times New Roman" w:hAnsi="Times New Roman" w:cs="Times New Roman"/>
          <w:sz w:val="24"/>
          <w:szCs w:val="24"/>
          <w:lang w:eastAsia="el-GR"/>
        </w:rPr>
        <w:t xml:space="preserve"> Οι Γραμματείς του Δικαστηρίου, κατά το ως άνω χρονικό διάστημα, θα εξυπηρετούν το κοινό και τους πληρεξούσιους δικηγόρους μόνο για τα ζητήματα που εμπίπτουν στις εξαιρέσεις των παρ. 1, και 3 και </w:t>
      </w:r>
      <w:r w:rsidRPr="00F038A0">
        <w:rPr>
          <w:rFonts w:ascii="Times New Roman" w:eastAsia="Times New Roman" w:hAnsi="Times New Roman" w:cs="Times New Roman"/>
          <w:b/>
          <w:bCs/>
          <w:sz w:val="24"/>
          <w:szCs w:val="24"/>
          <w:u w:val="single"/>
          <w:lang w:eastAsia="el-GR"/>
        </w:rPr>
        <w:t xml:space="preserve">μόνο κατόπιν προηγούμενης συνεννόησης (ραντεβού) με την Γραμματεία του παρόντος Δικαστηρίου, τηλεφωνικά ή μέσω email (irinodikiosalamina2@gmail.com), καθώς και μέσω </w:t>
      </w:r>
      <w:r w:rsidRPr="00F038A0">
        <w:rPr>
          <w:rFonts w:ascii="Times New Roman" w:eastAsia="Times New Roman" w:hAnsi="Times New Roman" w:cs="Times New Roman"/>
          <w:b/>
          <w:bCs/>
          <w:sz w:val="24"/>
          <w:szCs w:val="24"/>
          <w:u w:val="single"/>
          <w:lang w:eastAsia="el-GR"/>
        </w:rPr>
        <w:lastRenderedPageBreak/>
        <w:t xml:space="preserve">της ιστοσελίδας μας </w:t>
      </w:r>
      <w:hyperlink r:id="rId4" w:history="1">
        <w:r w:rsidRPr="00F038A0">
          <w:rPr>
            <w:rFonts w:ascii="Times New Roman" w:eastAsia="Times New Roman" w:hAnsi="Times New Roman" w:cs="Times New Roman"/>
            <w:b/>
            <w:bCs/>
            <w:color w:val="0000FF"/>
            <w:sz w:val="24"/>
            <w:szCs w:val="24"/>
            <w:u w:val="single"/>
            <w:lang w:eastAsia="el-GR"/>
          </w:rPr>
          <w:t>(www.eirinodikeio-salamina.gov.gr/?page_id=37</w:t>
        </w:r>
      </w:hyperlink>
      <w:r w:rsidRPr="00F038A0">
        <w:rPr>
          <w:rFonts w:ascii="Times New Roman" w:eastAsia="Times New Roman" w:hAnsi="Times New Roman" w:cs="Times New Roman"/>
          <w:b/>
          <w:bCs/>
          <w:sz w:val="24"/>
          <w:szCs w:val="24"/>
          <w:u w:val="single"/>
          <w:lang w:eastAsia="el-GR"/>
        </w:rPr>
        <w:t>),</w:t>
      </w:r>
      <w:r w:rsidRPr="00F038A0">
        <w:rPr>
          <w:rFonts w:ascii="Times New Roman" w:eastAsia="Times New Roman" w:hAnsi="Times New Roman" w:cs="Times New Roman"/>
          <w:sz w:val="24"/>
          <w:szCs w:val="24"/>
          <w:lang w:eastAsia="el-GR"/>
        </w:rPr>
        <w:t xml:space="preserve"> ώστε να μην προκαλείται συνωστισμός και κίνδυνος για τη δημόσια υγεία, αυστηρά κατά τις ώρες 09.00 έως 13.00. Επισημαίνεται μετ’ εμφάσεως ότι: α) είναι απαραίτητη η χρήση μάσκας τόσο από τους δικαστές και υπαλλήλους του Ειρηνοδικείου Σαλαμίνας, όσο και για τους εισερχομένους εντός του κτιρίου του Ειρηνοδικείου Σαλαμίνας, δικηγόρους και πολίτες, β) είναι υποχρεωτική η απολύμανση των χεριών με απολυμαντικό που θα υπάρχει διαθέσιμο στην είσοδο, πριν από την είσοδο σε γραφεία ή στη δικαστική αίθουσα, γ) είναι υποχρεωτική η τήρηση απόστασης τουλάχιστον 1,5 μέτρου μεταξύ των ευρισκομένων εντός του κτιρίου του Ειρηνοδικείου Σαλαμίνας και δ) καθορίζεται ανώτατο όριο εισερχομένων ατόμων σε γραφεία,1 άτομο ανά 10 τ.μ., ήτοι ένας εξυπηρετούμενος ανά γραφείο.</w:t>
      </w:r>
    </w:p>
    <w:p w:rsidR="00F038A0" w:rsidRPr="00F038A0" w:rsidRDefault="00F038A0" w:rsidP="00F038A0">
      <w:pPr>
        <w:spacing w:before="100" w:beforeAutospacing="1" w:after="100" w:afterAutospacing="1" w:line="240" w:lineRule="auto"/>
        <w:rPr>
          <w:rFonts w:ascii="Times New Roman" w:eastAsia="Times New Roman" w:hAnsi="Times New Roman" w:cs="Times New Roman"/>
          <w:sz w:val="24"/>
          <w:szCs w:val="24"/>
          <w:lang w:eastAsia="el-GR"/>
        </w:rPr>
      </w:pPr>
      <w:r w:rsidRPr="00F038A0">
        <w:rPr>
          <w:rFonts w:ascii="Times New Roman" w:eastAsia="Times New Roman" w:hAnsi="Times New Roman" w:cs="Times New Roman"/>
          <w:b/>
          <w:bCs/>
          <w:sz w:val="24"/>
          <w:szCs w:val="24"/>
          <w:lang w:eastAsia="el-GR"/>
        </w:rPr>
        <w:t>Σαλαμίνα, 28.03.2021</w:t>
      </w:r>
    </w:p>
    <w:p w:rsidR="00F038A0" w:rsidRPr="00F038A0" w:rsidRDefault="00F038A0" w:rsidP="00F038A0">
      <w:pPr>
        <w:spacing w:before="100" w:beforeAutospacing="1" w:after="100" w:afterAutospacing="1" w:line="240" w:lineRule="auto"/>
        <w:rPr>
          <w:rFonts w:ascii="Times New Roman" w:eastAsia="Times New Roman" w:hAnsi="Times New Roman" w:cs="Times New Roman"/>
          <w:sz w:val="24"/>
          <w:szCs w:val="24"/>
          <w:lang w:eastAsia="el-GR"/>
        </w:rPr>
      </w:pPr>
      <w:r w:rsidRPr="00F038A0">
        <w:rPr>
          <w:rFonts w:ascii="Times New Roman" w:eastAsia="Times New Roman" w:hAnsi="Times New Roman" w:cs="Times New Roman"/>
          <w:b/>
          <w:bCs/>
          <w:sz w:val="24"/>
          <w:szCs w:val="24"/>
          <w:lang w:eastAsia="el-GR"/>
        </w:rPr>
        <w:t>Η Προϊσταμένη του Ειρηνοδικείου Σαλαμίνας</w:t>
      </w:r>
    </w:p>
    <w:p w:rsidR="00F038A0" w:rsidRPr="00F038A0" w:rsidRDefault="00F038A0" w:rsidP="00F038A0">
      <w:pPr>
        <w:spacing w:before="100" w:beforeAutospacing="1" w:after="100" w:afterAutospacing="1" w:line="240" w:lineRule="auto"/>
        <w:rPr>
          <w:rFonts w:ascii="Times New Roman" w:eastAsia="Times New Roman" w:hAnsi="Times New Roman" w:cs="Times New Roman"/>
          <w:sz w:val="24"/>
          <w:szCs w:val="24"/>
          <w:lang w:eastAsia="el-GR"/>
        </w:rPr>
      </w:pPr>
      <w:r w:rsidRPr="00F038A0">
        <w:rPr>
          <w:rFonts w:ascii="Times New Roman" w:eastAsia="Times New Roman" w:hAnsi="Times New Roman" w:cs="Times New Roman"/>
          <w:b/>
          <w:bCs/>
          <w:sz w:val="24"/>
          <w:szCs w:val="24"/>
          <w:lang w:eastAsia="el-GR"/>
        </w:rPr>
        <w:t xml:space="preserve">Ελισάβετ </w:t>
      </w:r>
      <w:proofErr w:type="spellStart"/>
      <w:r w:rsidRPr="00F038A0">
        <w:rPr>
          <w:rFonts w:ascii="Times New Roman" w:eastAsia="Times New Roman" w:hAnsi="Times New Roman" w:cs="Times New Roman"/>
          <w:b/>
          <w:bCs/>
          <w:sz w:val="24"/>
          <w:szCs w:val="24"/>
          <w:lang w:eastAsia="el-GR"/>
        </w:rPr>
        <w:t>Δοκιανάκη</w:t>
      </w:r>
      <w:proofErr w:type="spellEnd"/>
    </w:p>
    <w:p w:rsidR="009C66A9" w:rsidRDefault="009C66A9"/>
    <w:sectPr w:rsidR="009C66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A0"/>
    <w:rsid w:val="009C66A9"/>
    <w:rsid w:val="00F038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C2EB"/>
  <w15:chartTrackingRefBased/>
  <w15:docId w15:val="{04057C6A-F647-4563-B569-E02BCB0F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79205">
      <w:bodyDiv w:val="1"/>
      <w:marLeft w:val="0"/>
      <w:marRight w:val="0"/>
      <w:marTop w:val="0"/>
      <w:marBottom w:val="0"/>
      <w:divBdr>
        <w:top w:val="none" w:sz="0" w:space="0" w:color="auto"/>
        <w:left w:val="none" w:sz="0" w:space="0" w:color="auto"/>
        <w:bottom w:val="none" w:sz="0" w:space="0" w:color="auto"/>
        <w:right w:val="none" w:sz="0" w:space="0" w:color="auto"/>
      </w:divBdr>
      <w:divsChild>
        <w:div w:id="1606234243">
          <w:marLeft w:val="0"/>
          <w:marRight w:val="0"/>
          <w:marTop w:val="0"/>
          <w:marBottom w:val="0"/>
          <w:divBdr>
            <w:top w:val="none" w:sz="0" w:space="0" w:color="auto"/>
            <w:left w:val="none" w:sz="0" w:space="0" w:color="auto"/>
            <w:bottom w:val="none" w:sz="0" w:space="0" w:color="auto"/>
            <w:right w:val="none" w:sz="0" w:space="0" w:color="auto"/>
          </w:divBdr>
        </w:div>
        <w:div w:id="66756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rinodikeio-salamina.gov.gr/?page_id=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3424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2021-03-29T08:23:00Z</dcterms:created>
  <dcterms:modified xsi:type="dcterms:W3CDTF">2021-03-29T08:24:00Z</dcterms:modified>
</cp:coreProperties>
</file>