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D9" w:rsidRDefault="007E5FD9" w:rsidP="007E5FD9">
      <w:pPr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             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>                   ΠΙΝΑΚΑΣ ΝΕΩΝ ΤΗΛΕΦΩΝΩΝ</w:t>
      </w:r>
    </w:p>
    <w:p w:rsidR="007E5FD9" w:rsidRDefault="007E5FD9" w:rsidP="007E5FD9">
      <w:pPr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</w:rPr>
      </w:pPr>
    </w:p>
    <w:p w:rsidR="007E5FD9" w:rsidRDefault="007E5FD9" w:rsidP="007E5FD9">
      <w:pPr>
        <w:jc w:val="center"/>
        <w:rPr>
          <w:rFonts w:ascii="Tahoma" w:eastAsia="Times New Roman" w:hAnsi="Tahoma" w:cs="Tahoma"/>
          <w:color w:val="000000"/>
        </w:rPr>
      </w:pPr>
    </w:p>
    <w:tbl>
      <w:tblPr>
        <w:tblW w:w="10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083"/>
        <w:gridCol w:w="6955"/>
      </w:tblGrid>
      <w:tr w:rsidR="007E5FD9" w:rsidTr="007E5FD9">
        <w:trPr>
          <w:jc w:val="center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ΓΡΑΦΕΙΟ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ΤΗΛΕΦΩΝΟ</w:t>
            </w:r>
          </w:p>
        </w:tc>
        <w:tc>
          <w:tcPr>
            <w:tcW w:w="6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ΕΙΔΟΣ ΓΡΑΜΜΗΣ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2132127610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Ειρηνοδίκης Υπηρεσίας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2132127620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EE45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Γραφείο Ειρηνοδικών, Αποηχογράφησης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2132127630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Προανάκριση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2132127650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Προϊστάμενος Γραμματείας Ειρηνοδικείου</w:t>
            </w:r>
            <w:r w:rsidR="00CC0AA5">
              <w:rPr>
                <w:rFonts w:eastAsia="Times New Roman"/>
                <w:b/>
                <w:bCs/>
              </w:rPr>
              <w:t>, Κληρονομητήρια, Σωματεία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2132127660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CC0A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Διαταγές Πληρωμής, Αποποιήσεις, Καταθέσεις</w:t>
            </w:r>
            <w:r w:rsidR="00CC0AA5">
              <w:rPr>
                <w:rFonts w:eastAsia="Times New Roman"/>
                <w:b/>
                <w:bCs/>
              </w:rPr>
              <w:t xml:space="preserve"> Περιουσιακών Διαφορών</w:t>
            </w:r>
            <w:r>
              <w:rPr>
                <w:rFonts w:eastAsia="Times New Roman"/>
                <w:b/>
                <w:bCs/>
              </w:rPr>
              <w:t>, Πιστοποιητικά, Έδρα Πέμπτης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2132127670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CC0A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Διαθήκες, </w:t>
            </w:r>
            <w:r w:rsidR="00CC0AA5">
              <w:rPr>
                <w:rFonts w:eastAsia="Times New Roman"/>
                <w:b/>
                <w:bCs/>
              </w:rPr>
              <w:t xml:space="preserve">Λοιπές </w:t>
            </w:r>
            <w:r>
              <w:rPr>
                <w:rFonts w:eastAsia="Times New Roman"/>
                <w:b/>
                <w:bCs/>
              </w:rPr>
              <w:t>Καταθέσεις, Έδρα Δευτέρας έως και Τετάρτης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2132127680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CC0A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Επιμελητές, Πρωτόκολλο, Αποφάσεις 2019-2020</w:t>
            </w:r>
          </w:p>
        </w:tc>
      </w:tr>
      <w:tr w:rsidR="007E5FD9" w:rsidTr="007E5FD9">
        <w:trPr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2132127690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FD9" w:rsidRDefault="007E5FD9" w:rsidP="00CC0A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Αρχείο</w:t>
            </w:r>
            <w:r w:rsidR="00CC0AA5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CC0AA5">
              <w:rPr>
                <w:rFonts w:eastAsia="Times New Roman"/>
                <w:b/>
                <w:bCs/>
              </w:rPr>
              <w:t>1)</w:t>
            </w:r>
            <w:r>
              <w:rPr>
                <w:rFonts w:eastAsia="Times New Roman"/>
                <w:b/>
                <w:bCs/>
              </w:rPr>
              <w:t>Αιτήσεων Ρυθμίσεων Οφειλών &amp; Αποφάσεων από το 2018</w:t>
            </w:r>
            <w:r w:rsidR="00CC0AA5">
              <w:rPr>
                <w:rFonts w:eastAsia="Times New Roman"/>
                <w:b/>
                <w:bCs/>
              </w:rPr>
              <w:t xml:space="preserve"> &amp; πριν, 2)Διαθηκών</w:t>
            </w:r>
            <w:r>
              <w:rPr>
                <w:rFonts w:eastAsia="Times New Roman"/>
                <w:b/>
                <w:bCs/>
              </w:rPr>
              <w:t>, Ένορκες, Προσωρινές, Κατασχετήριες Επιδόσεις</w:t>
            </w:r>
          </w:p>
        </w:tc>
      </w:tr>
      <w:tr w:rsidR="007E5FD9" w:rsidTr="007E5FD9">
        <w:trPr>
          <w:trHeight w:val="459"/>
          <w:jc w:val="center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Φαξ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2132127694</w:t>
            </w:r>
            <w:r w:rsidR="00CC0AA5">
              <w:rPr>
                <w:rFonts w:eastAsia="Times New Roman"/>
                <w:b/>
                <w:bCs/>
              </w:rPr>
              <w:t>, 2132127695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FD9" w:rsidRDefault="007E5FD9" w:rsidP="007E5FD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E5FD9" w:rsidRDefault="007E5FD9" w:rsidP="007E5FD9">
      <w:pPr>
        <w:jc w:val="center"/>
        <w:rPr>
          <w:rFonts w:ascii="Tahoma" w:eastAsia="Times New Roman" w:hAnsi="Tahoma" w:cs="Tahoma"/>
          <w:color w:val="000000"/>
        </w:rPr>
      </w:pPr>
    </w:p>
    <w:p w:rsidR="003B7469" w:rsidRDefault="003B7469" w:rsidP="007E5FD9">
      <w:pPr>
        <w:jc w:val="center"/>
      </w:pPr>
    </w:p>
    <w:sectPr w:rsidR="003B7469" w:rsidSect="007E5F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D9"/>
    <w:rsid w:val="00071810"/>
    <w:rsid w:val="00105DDD"/>
    <w:rsid w:val="003B7469"/>
    <w:rsid w:val="00702A12"/>
    <w:rsid w:val="0071781D"/>
    <w:rsid w:val="007E5FD9"/>
    <w:rsid w:val="00AE3F02"/>
    <w:rsid w:val="00B41503"/>
    <w:rsid w:val="00C770FA"/>
    <w:rsid w:val="00CA5D8B"/>
    <w:rsid w:val="00CC0AA5"/>
    <w:rsid w:val="00D85D78"/>
    <w:rsid w:val="00E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1270-C556-4273-8D29-06CB788A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D9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NewPC2</dc:creator>
  <cp:lastModifiedBy>User</cp:lastModifiedBy>
  <cp:revision>2</cp:revision>
  <dcterms:created xsi:type="dcterms:W3CDTF">2020-06-18T06:52:00Z</dcterms:created>
  <dcterms:modified xsi:type="dcterms:W3CDTF">2020-06-18T06:52:00Z</dcterms:modified>
</cp:coreProperties>
</file>