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BBB" w:rsidRPr="00DB51E2" w:rsidRDefault="00C52A42" w:rsidP="00315935">
      <w:pPr>
        <w:jc w:val="center"/>
        <w:rPr>
          <w:rFonts w:ascii="Arial" w:hAnsi="Arial" w:cs="Arial"/>
          <w:lang w:val="en-US"/>
        </w:rPr>
      </w:pPr>
      <w:bookmarkStart w:id="0" w:name="_GoBack"/>
      <w:bookmarkEnd w:id="0"/>
      <w:r>
        <w:rPr>
          <w:rFonts w:ascii="Arial" w:hAnsi="Arial" w:cs="Arial"/>
        </w:rPr>
        <w:t>Βρυξέλλες</w:t>
      </w:r>
      <w:r w:rsidRPr="00DB51E2">
        <w:rPr>
          <w:rFonts w:ascii="Arial" w:hAnsi="Arial" w:cs="Arial"/>
          <w:lang w:val="en-US"/>
        </w:rPr>
        <w:t xml:space="preserve"> 18-10-2018</w:t>
      </w:r>
    </w:p>
    <w:p w:rsidR="00C52A42" w:rsidRPr="00DB51E2" w:rsidRDefault="00C52A42" w:rsidP="00DB51E2">
      <w:pPr>
        <w:jc w:val="center"/>
        <w:rPr>
          <w:rFonts w:ascii="Arial" w:hAnsi="Arial" w:cs="Arial"/>
          <w:lang w:val="en-US"/>
        </w:rPr>
      </w:pPr>
    </w:p>
    <w:p w:rsidR="00C52A42" w:rsidRDefault="00C52A42" w:rsidP="00DB51E2">
      <w:pPr>
        <w:jc w:val="center"/>
        <w:rPr>
          <w:rFonts w:ascii="Arial" w:hAnsi="Arial" w:cs="Arial"/>
          <w:lang w:val="en-US"/>
        </w:rPr>
      </w:pPr>
      <w:r>
        <w:rPr>
          <w:rFonts w:ascii="Arial" w:hAnsi="Arial" w:cs="Arial"/>
          <w:lang w:val="en-US"/>
        </w:rPr>
        <w:t xml:space="preserve">CCBE: </w:t>
      </w:r>
      <w:r>
        <w:rPr>
          <w:rFonts w:ascii="Arial" w:hAnsi="Arial" w:cs="Arial"/>
        </w:rPr>
        <w:t>Επιτροπή</w:t>
      </w:r>
      <w:r w:rsidRPr="00C52A42">
        <w:rPr>
          <w:rFonts w:ascii="Arial" w:hAnsi="Arial" w:cs="Arial"/>
          <w:lang w:val="en-US"/>
        </w:rPr>
        <w:t xml:space="preserve"> </w:t>
      </w:r>
      <w:r>
        <w:rPr>
          <w:rFonts w:ascii="Arial" w:hAnsi="Arial" w:cs="Arial"/>
          <w:lang w:val="en-US"/>
        </w:rPr>
        <w:t>PECO (PECO Committee)</w:t>
      </w:r>
    </w:p>
    <w:p w:rsidR="00C52A42" w:rsidRDefault="00C52A42" w:rsidP="00C52A42">
      <w:pPr>
        <w:rPr>
          <w:rFonts w:ascii="Arial" w:hAnsi="Arial" w:cs="Arial"/>
          <w:lang w:val="en-US"/>
        </w:rPr>
      </w:pPr>
    </w:p>
    <w:p w:rsidR="00C52A42" w:rsidRDefault="00C52A42" w:rsidP="00DB51E2">
      <w:pPr>
        <w:jc w:val="center"/>
        <w:rPr>
          <w:rFonts w:ascii="Arial" w:hAnsi="Arial" w:cs="Arial"/>
        </w:rPr>
      </w:pPr>
      <w:r>
        <w:rPr>
          <w:rFonts w:ascii="Arial" w:hAnsi="Arial" w:cs="Arial"/>
        </w:rPr>
        <w:t>Συμμετέχων</w:t>
      </w:r>
      <w:r w:rsidRPr="00C52A42">
        <w:rPr>
          <w:rFonts w:ascii="Arial" w:hAnsi="Arial" w:cs="Arial"/>
        </w:rPr>
        <w:t xml:space="preserve">: </w:t>
      </w:r>
      <w:r>
        <w:rPr>
          <w:rFonts w:ascii="Arial" w:hAnsi="Arial" w:cs="Arial"/>
        </w:rPr>
        <w:t>Γεώργιος Κουτσός ( Ελληνική Αντιπροσωπεία/ Αντιπρόεδρος ΔΣΘ)</w:t>
      </w:r>
    </w:p>
    <w:p w:rsidR="00C52A42" w:rsidRDefault="00C52A42" w:rsidP="00DB51E2">
      <w:pPr>
        <w:jc w:val="center"/>
        <w:rPr>
          <w:rFonts w:ascii="Arial" w:hAnsi="Arial" w:cs="Arial"/>
        </w:rPr>
      </w:pPr>
    </w:p>
    <w:p w:rsidR="00C52A42" w:rsidRDefault="00C52A42" w:rsidP="00C52A42">
      <w:pPr>
        <w:rPr>
          <w:rFonts w:ascii="Arial" w:hAnsi="Arial" w:cs="Arial"/>
        </w:rPr>
      </w:pPr>
    </w:p>
    <w:p w:rsidR="0065355A" w:rsidRDefault="00C52A42" w:rsidP="00EC7DFE">
      <w:pPr>
        <w:jc w:val="both"/>
        <w:rPr>
          <w:rFonts w:ascii="Arial" w:hAnsi="Arial" w:cs="Arial"/>
        </w:rPr>
      </w:pPr>
      <w:r>
        <w:rPr>
          <w:rFonts w:ascii="Arial" w:hAnsi="Arial" w:cs="Arial"/>
        </w:rPr>
        <w:t xml:space="preserve">Στα πλαίσια της επιτροπής υπήρξε </w:t>
      </w:r>
      <w:r w:rsidR="00EC7DFE">
        <w:rPr>
          <w:rFonts w:ascii="Arial" w:hAnsi="Arial" w:cs="Arial"/>
        </w:rPr>
        <w:t>συζήτηση για την μελλοντική κατεύθυνση και τα αντικείμενα με τα οποία μπορεί να ασχοληθεί η επιτροπή</w:t>
      </w:r>
      <w:r w:rsidR="00DB51E2" w:rsidRPr="00DB51E2">
        <w:rPr>
          <w:rFonts w:ascii="Arial" w:hAnsi="Arial" w:cs="Arial"/>
        </w:rPr>
        <w:t xml:space="preserve"> </w:t>
      </w:r>
      <w:r w:rsidR="00EC7DFE">
        <w:rPr>
          <w:rFonts w:ascii="Arial" w:hAnsi="Arial" w:cs="Arial"/>
          <w:lang w:val="en-US"/>
        </w:rPr>
        <w:t>PECO</w:t>
      </w:r>
      <w:r w:rsidR="00EC7DFE" w:rsidRPr="00EC7DFE">
        <w:rPr>
          <w:rFonts w:ascii="Arial" w:hAnsi="Arial" w:cs="Arial"/>
        </w:rPr>
        <w:t>.</w:t>
      </w:r>
      <w:r>
        <w:rPr>
          <w:rFonts w:ascii="Arial" w:hAnsi="Arial" w:cs="Arial"/>
        </w:rPr>
        <w:t xml:space="preserve"> </w:t>
      </w:r>
      <w:r w:rsidR="00EC7DFE">
        <w:rPr>
          <w:rFonts w:ascii="Arial" w:hAnsi="Arial" w:cs="Arial"/>
        </w:rPr>
        <w:t>Αποφασίστηκε να δοθεί έμφαση σε ζητήματα και θέματα που αφορούν την Ευρωπαϊκή Ένωση και τα Ευρωπαϊκά κράτη γενικότερα, να γίνουν οι ανάλογες επαφές και να καταρτιστούν προγράμματα και να δοθεί προτεραιότητα σε αυτά, επειδή δεν υπάρχει η</w:t>
      </w:r>
      <w:r w:rsidR="00DB51E2" w:rsidRPr="00DB51E2">
        <w:rPr>
          <w:rFonts w:ascii="Arial" w:hAnsi="Arial" w:cs="Arial"/>
        </w:rPr>
        <w:t xml:space="preserve"> </w:t>
      </w:r>
      <w:r w:rsidR="00DB51E2">
        <w:rPr>
          <w:rFonts w:ascii="Arial" w:hAnsi="Arial" w:cs="Arial"/>
        </w:rPr>
        <w:t>οικονομική</w:t>
      </w:r>
      <w:r w:rsidR="00EC7DFE">
        <w:rPr>
          <w:rFonts w:ascii="Arial" w:hAnsi="Arial" w:cs="Arial"/>
        </w:rPr>
        <w:t xml:space="preserve"> δυνατότητα</w:t>
      </w:r>
      <w:r w:rsidR="00DB51E2">
        <w:rPr>
          <w:rFonts w:ascii="Arial" w:hAnsi="Arial" w:cs="Arial"/>
        </w:rPr>
        <w:t xml:space="preserve"> </w:t>
      </w:r>
      <w:r w:rsidR="0065355A">
        <w:rPr>
          <w:rFonts w:ascii="Arial" w:hAnsi="Arial" w:cs="Arial"/>
        </w:rPr>
        <w:t>για να χρηματοδοτηθούν όλα τα προγράμματα.</w:t>
      </w:r>
    </w:p>
    <w:p w:rsidR="0065355A" w:rsidRDefault="0065355A" w:rsidP="00EC7DFE">
      <w:pPr>
        <w:jc w:val="both"/>
        <w:rPr>
          <w:rFonts w:ascii="Arial" w:hAnsi="Arial" w:cs="Arial"/>
        </w:rPr>
      </w:pPr>
      <w:r>
        <w:rPr>
          <w:rFonts w:ascii="Arial" w:hAnsi="Arial" w:cs="Arial"/>
        </w:rPr>
        <w:t>Περαιτέρω στις αναφορές που έγιναν από τις συνεργαζόμενες χώρες και τις χώρες παρατηρητές, ξεχώρισε η αναφορά στην Αλβανία.</w:t>
      </w:r>
    </w:p>
    <w:p w:rsidR="00E95553" w:rsidRDefault="00E95553" w:rsidP="00EC7DFE">
      <w:pPr>
        <w:jc w:val="both"/>
        <w:rPr>
          <w:rFonts w:ascii="Arial" w:hAnsi="Arial" w:cs="Arial"/>
        </w:rPr>
      </w:pPr>
    </w:p>
    <w:p w:rsidR="00BB14E9" w:rsidRDefault="0065355A" w:rsidP="00EC7DFE">
      <w:pPr>
        <w:jc w:val="both"/>
        <w:rPr>
          <w:rFonts w:ascii="Arial" w:hAnsi="Arial" w:cs="Arial"/>
        </w:rPr>
      </w:pPr>
      <w:r>
        <w:rPr>
          <w:rFonts w:ascii="Arial" w:hAnsi="Arial" w:cs="Arial"/>
        </w:rPr>
        <w:t xml:space="preserve">Η Αλβανία παρουσίασε τον νέο νόμο που αφορά το επάγγελμα του δικηγόρου. Νόμος όμως </w:t>
      </w:r>
      <w:r w:rsidR="00DB51E2">
        <w:rPr>
          <w:rFonts w:ascii="Arial" w:hAnsi="Arial" w:cs="Arial"/>
        </w:rPr>
        <w:t xml:space="preserve">με </w:t>
      </w:r>
      <w:r>
        <w:rPr>
          <w:rFonts w:ascii="Arial" w:hAnsi="Arial" w:cs="Arial"/>
        </w:rPr>
        <w:t xml:space="preserve">πολλά προβλήματα σύμφωνα με τα Ευρωπαϊκά δεδομένα. Για τον λόγο αυτό ανατέθηκε από τον Πρόεδρο της Επιτροπής </w:t>
      </w:r>
      <w:r>
        <w:rPr>
          <w:rFonts w:ascii="Arial" w:hAnsi="Arial" w:cs="Arial"/>
          <w:lang w:val="en-US"/>
        </w:rPr>
        <w:t>PECO</w:t>
      </w:r>
      <w:r>
        <w:rPr>
          <w:rFonts w:ascii="Arial" w:hAnsi="Arial" w:cs="Arial"/>
        </w:rPr>
        <w:t xml:space="preserve"> σε μέλη</w:t>
      </w:r>
      <w:r w:rsidR="00DB51E2">
        <w:rPr>
          <w:rFonts w:ascii="Arial" w:hAnsi="Arial" w:cs="Arial"/>
        </w:rPr>
        <w:t xml:space="preserve"> της</w:t>
      </w:r>
      <w:r>
        <w:rPr>
          <w:rFonts w:ascii="Arial" w:hAnsi="Arial" w:cs="Arial"/>
        </w:rPr>
        <w:t xml:space="preserve"> να κάνουν αναφορά για την κατάσταση και τα προβλήματα που δημιο</w:t>
      </w:r>
      <w:r w:rsidR="00BB14E9">
        <w:rPr>
          <w:rFonts w:ascii="Arial" w:hAnsi="Arial" w:cs="Arial"/>
        </w:rPr>
        <w:t>υ</w:t>
      </w:r>
      <w:r>
        <w:rPr>
          <w:rFonts w:ascii="Arial" w:hAnsi="Arial" w:cs="Arial"/>
        </w:rPr>
        <w:t>ργήθηκαν</w:t>
      </w:r>
      <w:r w:rsidR="00BB14E9">
        <w:rPr>
          <w:rFonts w:ascii="Arial" w:hAnsi="Arial" w:cs="Arial"/>
        </w:rPr>
        <w:t xml:space="preserve"> μετά την ψήφιση αυτού του νόμου και ειδικότερα τα θέματα που προέκυψαν</w:t>
      </w:r>
      <w:r w:rsidR="00DB51E2">
        <w:rPr>
          <w:rFonts w:ascii="Arial" w:hAnsi="Arial" w:cs="Arial"/>
        </w:rPr>
        <w:t xml:space="preserve"> με </w:t>
      </w:r>
      <w:r w:rsidR="00BB14E9">
        <w:rPr>
          <w:rFonts w:ascii="Arial" w:hAnsi="Arial" w:cs="Arial"/>
        </w:rPr>
        <w:t>την εγκατάσταση ξένων υπηκόων δικηγόρων στην Αλβανία, καθώς και την πολιτική της ασφαλιστικής κάλυψης των δικηγόρων.</w:t>
      </w:r>
    </w:p>
    <w:p w:rsidR="00E95553" w:rsidRDefault="00E95553" w:rsidP="00EC7DFE">
      <w:pPr>
        <w:jc w:val="both"/>
        <w:rPr>
          <w:rFonts w:ascii="Arial" w:hAnsi="Arial" w:cs="Arial"/>
        </w:rPr>
      </w:pPr>
    </w:p>
    <w:p w:rsidR="00DF266B" w:rsidRDefault="00BB14E9" w:rsidP="00EC7DFE">
      <w:pPr>
        <w:jc w:val="both"/>
        <w:rPr>
          <w:rFonts w:ascii="Arial" w:hAnsi="Arial" w:cs="Arial"/>
        </w:rPr>
      </w:pPr>
      <w:r>
        <w:rPr>
          <w:rFonts w:ascii="Arial" w:hAnsi="Arial" w:cs="Arial"/>
        </w:rPr>
        <w:t>Ακόμη υπήρξε αναφορά για την Μολδαβία όπου το 2012 έγινε προσπάθεια να αλλάξει ο νόμος για τους δικηγόρους και τελικά το 2016 παρουσιάστηκε ένα προσχέδιο νόμου. Δυστυχώς τα προβλήματα στα δικαιώματα των δικηγόρων ε</w:t>
      </w:r>
      <w:r w:rsidR="00DF266B">
        <w:rPr>
          <w:rFonts w:ascii="Arial" w:hAnsi="Arial" w:cs="Arial"/>
        </w:rPr>
        <w:t xml:space="preserve">ξακολουθούν να υπάρχουν. Έτσι π.χ. γίνονται φυλακίσεις δικηγόρων ή </w:t>
      </w:r>
      <w:r w:rsidR="00DB51E2">
        <w:rPr>
          <w:rFonts w:ascii="Arial" w:hAnsi="Arial" w:cs="Arial"/>
        </w:rPr>
        <w:t xml:space="preserve">παίρνονται </w:t>
      </w:r>
      <w:r w:rsidR="00DF266B">
        <w:rPr>
          <w:rFonts w:ascii="Arial" w:hAnsi="Arial" w:cs="Arial"/>
        </w:rPr>
        <w:t xml:space="preserve">αποφάσεις για μείωση της φορολογίας σε άλλες κοινωνικές ομάδες όχι όμως στους δικηγόρους. Τα θέματα αυτά καθώς και άλλα θα εξετάσει η επιτροπή </w:t>
      </w:r>
      <w:r w:rsidR="00DF266B">
        <w:rPr>
          <w:rFonts w:ascii="Arial" w:hAnsi="Arial" w:cs="Arial"/>
          <w:lang w:val="en-US"/>
        </w:rPr>
        <w:t>PECO</w:t>
      </w:r>
      <w:r w:rsidR="00DF266B" w:rsidRPr="00DF266B">
        <w:rPr>
          <w:rFonts w:ascii="Arial" w:hAnsi="Arial" w:cs="Arial"/>
        </w:rPr>
        <w:t>.</w:t>
      </w:r>
    </w:p>
    <w:p w:rsidR="00E95553" w:rsidRDefault="00E95553" w:rsidP="00EC7DFE">
      <w:pPr>
        <w:jc w:val="both"/>
        <w:rPr>
          <w:rFonts w:ascii="Arial" w:hAnsi="Arial" w:cs="Arial"/>
        </w:rPr>
      </w:pPr>
    </w:p>
    <w:p w:rsidR="00E95553" w:rsidRDefault="00DF266B" w:rsidP="00EC7DFE">
      <w:pPr>
        <w:jc w:val="both"/>
        <w:rPr>
          <w:rFonts w:ascii="Arial" w:hAnsi="Arial" w:cs="Arial"/>
        </w:rPr>
      </w:pPr>
      <w:r>
        <w:rPr>
          <w:rFonts w:ascii="Arial" w:hAnsi="Arial" w:cs="Arial"/>
        </w:rPr>
        <w:t xml:space="preserve">Ένα άλλο θέμα που απασχόλησε την Επιτροπή </w:t>
      </w:r>
      <w:r>
        <w:rPr>
          <w:rFonts w:ascii="Arial" w:hAnsi="Arial" w:cs="Arial"/>
          <w:lang w:val="en-US"/>
        </w:rPr>
        <w:t>PECO</w:t>
      </w:r>
      <w:r>
        <w:rPr>
          <w:rFonts w:ascii="Arial" w:hAnsi="Arial" w:cs="Arial"/>
        </w:rPr>
        <w:t xml:space="preserve"> ήταν το θέμα της νομικής βοήθειας στην Γεωργία. Το</w:t>
      </w:r>
      <w:r w:rsidRPr="0053251A">
        <w:rPr>
          <w:rFonts w:ascii="Arial" w:hAnsi="Arial" w:cs="Arial"/>
        </w:rPr>
        <w:t xml:space="preserve"> </w:t>
      </w:r>
      <w:r w:rsidR="0053251A">
        <w:rPr>
          <w:rFonts w:ascii="Arial" w:hAnsi="Arial" w:cs="Arial"/>
          <w:lang w:val="en-US"/>
        </w:rPr>
        <w:t>CCBE</w:t>
      </w:r>
      <w:r w:rsidR="0053251A" w:rsidRPr="0053251A">
        <w:rPr>
          <w:rFonts w:ascii="Arial" w:hAnsi="Arial" w:cs="Arial"/>
        </w:rPr>
        <w:t xml:space="preserve"> </w:t>
      </w:r>
      <w:r w:rsidR="0053251A">
        <w:rPr>
          <w:rFonts w:ascii="Arial" w:hAnsi="Arial" w:cs="Arial"/>
        </w:rPr>
        <w:t>έχει βοηθήσει την Γεωργία στην προσπάθεια που κάνει η χώρα να εξευρωπαϊστεί και για τον λόγο αυτό κάνει συχνές παρεμβάσεις σε θέματα που αφορούν τους δικηγόρους αλλά και την τήρηση των κανόνων δικαίου. Για τον λόγο αυτό ανταλ</w:t>
      </w:r>
      <w:r w:rsidR="00E95553">
        <w:rPr>
          <w:rFonts w:ascii="Arial" w:hAnsi="Arial" w:cs="Arial"/>
        </w:rPr>
        <w:t>λ</w:t>
      </w:r>
      <w:r w:rsidR="0053251A">
        <w:rPr>
          <w:rFonts w:ascii="Arial" w:hAnsi="Arial" w:cs="Arial"/>
        </w:rPr>
        <w:t>άσσει</w:t>
      </w:r>
      <w:r w:rsidR="00E95553">
        <w:rPr>
          <w:rFonts w:ascii="Arial" w:hAnsi="Arial" w:cs="Arial"/>
        </w:rPr>
        <w:t xml:space="preserve"> απόψεις και προτείνει λύσεις στον Γεωργιανό Δικηγορικό Σύλλογο όταν του θέτει ζητήματα και ερωτήματα, απευθύνεται και στο κοινοβούλιο της Γεωργίας με επιστολές καθώς και στ</w:t>
      </w:r>
      <w:r w:rsidR="00360842">
        <w:rPr>
          <w:rFonts w:ascii="Arial" w:hAnsi="Arial" w:cs="Arial"/>
        </w:rPr>
        <w:t>ο</w:t>
      </w:r>
      <w:r w:rsidR="00E95553">
        <w:rPr>
          <w:rFonts w:ascii="Arial" w:hAnsi="Arial" w:cs="Arial"/>
        </w:rPr>
        <w:t xml:space="preserve"> </w:t>
      </w:r>
      <w:r w:rsidR="00360842">
        <w:rPr>
          <w:rFonts w:ascii="Arial" w:hAnsi="Arial" w:cs="Arial"/>
        </w:rPr>
        <w:t>σύστημα</w:t>
      </w:r>
      <w:r w:rsidR="00E95553">
        <w:rPr>
          <w:rFonts w:ascii="Arial" w:hAnsi="Arial" w:cs="Arial"/>
        </w:rPr>
        <w:t xml:space="preserve"> Νομικής Βοήθειας της Γεωργίας με σκοπό να βοηθήσει στην Ευρωπαϊκή κατεύθυνση της χώρας αυτής.</w:t>
      </w:r>
      <w:r w:rsidR="00360842">
        <w:rPr>
          <w:rFonts w:ascii="Arial" w:hAnsi="Arial" w:cs="Arial"/>
        </w:rPr>
        <w:t xml:space="preserve"> Δυστυχώς επιδιώκεται από την κυβέρνηση της χώρας άσκηση ελέγχου των δικηγόρων που παρέχουν νομική βοήθεια κατά την άσκηση των καθηκόντων τους. Το </w:t>
      </w:r>
      <w:r w:rsidR="00360842">
        <w:rPr>
          <w:rFonts w:ascii="Arial" w:hAnsi="Arial" w:cs="Arial"/>
          <w:lang w:val="en-US"/>
        </w:rPr>
        <w:t>CCBE</w:t>
      </w:r>
      <w:r w:rsidR="00360842">
        <w:rPr>
          <w:rFonts w:ascii="Arial" w:hAnsi="Arial" w:cs="Arial"/>
        </w:rPr>
        <w:t xml:space="preserve"> με επιστολή του ανέφερε ότι η ανεξαρτησία των δικηγόρων πρέπει να είναι απαραβίαστη και να αποτελεί βασική αρχή κάθε συστήματος Νομικής Βοήθειας καθώς και η παρακολούθηση και αξιολόγηση της υπηρεσίας και του τρόπου άσκησης των καθηκόντων των δικηγόρων </w:t>
      </w:r>
      <w:r w:rsidR="00315935">
        <w:rPr>
          <w:rFonts w:ascii="Arial" w:hAnsi="Arial" w:cs="Arial"/>
        </w:rPr>
        <w:t>θα πρέπει να διενεργείται από τον οικείο Δικηγορικό Σύλλογο.</w:t>
      </w:r>
    </w:p>
    <w:p w:rsidR="00315935" w:rsidRDefault="00315935" w:rsidP="00EC7DFE">
      <w:pPr>
        <w:jc w:val="both"/>
        <w:rPr>
          <w:rFonts w:ascii="Arial" w:hAnsi="Arial" w:cs="Arial"/>
        </w:rPr>
      </w:pPr>
    </w:p>
    <w:p w:rsidR="00DF266B" w:rsidRPr="00DF266B" w:rsidRDefault="00E95553" w:rsidP="00EC7DFE">
      <w:pPr>
        <w:jc w:val="both"/>
        <w:rPr>
          <w:rFonts w:ascii="Arial" w:hAnsi="Arial" w:cs="Arial"/>
        </w:rPr>
      </w:pPr>
      <w:r>
        <w:rPr>
          <w:rFonts w:ascii="Arial" w:hAnsi="Arial" w:cs="Arial"/>
        </w:rPr>
        <w:t xml:space="preserve">Τέλος αποφασίστηκε η επόμενη συνάντηση της επιτροπής να γίνει στις </w:t>
      </w:r>
      <w:r w:rsidR="00DA5E48">
        <w:rPr>
          <w:rFonts w:ascii="Arial" w:hAnsi="Arial" w:cs="Arial"/>
        </w:rPr>
        <w:t>27 Φεβρουαρίου στην Βιέννη στα πλαίσια της Διαρκούς Επιτροπής.</w:t>
      </w:r>
      <w:r>
        <w:rPr>
          <w:rFonts w:ascii="Arial" w:hAnsi="Arial" w:cs="Arial"/>
        </w:rPr>
        <w:t xml:space="preserve"> </w:t>
      </w:r>
      <w:r w:rsidR="0053251A">
        <w:rPr>
          <w:rFonts w:ascii="Arial" w:hAnsi="Arial" w:cs="Arial"/>
        </w:rPr>
        <w:t xml:space="preserve">    </w:t>
      </w:r>
      <w:r w:rsidR="00DF266B">
        <w:rPr>
          <w:rFonts w:ascii="Arial" w:hAnsi="Arial" w:cs="Arial"/>
        </w:rPr>
        <w:t xml:space="preserve"> </w:t>
      </w:r>
    </w:p>
    <w:p w:rsidR="00C52A42" w:rsidRPr="00C52A42" w:rsidRDefault="00BB14E9" w:rsidP="00EC7DFE">
      <w:pPr>
        <w:jc w:val="both"/>
        <w:rPr>
          <w:rFonts w:ascii="Arial" w:hAnsi="Arial" w:cs="Arial"/>
        </w:rPr>
      </w:pPr>
      <w:r>
        <w:rPr>
          <w:rFonts w:ascii="Arial" w:hAnsi="Arial" w:cs="Arial"/>
        </w:rPr>
        <w:lastRenderedPageBreak/>
        <w:t xml:space="preserve">  </w:t>
      </w:r>
      <w:r w:rsidR="0065355A">
        <w:rPr>
          <w:rFonts w:ascii="Arial" w:hAnsi="Arial" w:cs="Arial"/>
        </w:rPr>
        <w:t xml:space="preserve"> </w:t>
      </w:r>
      <w:r w:rsidR="00EC7DFE">
        <w:rPr>
          <w:rFonts w:ascii="Arial" w:hAnsi="Arial" w:cs="Arial"/>
        </w:rPr>
        <w:t xml:space="preserve">  </w:t>
      </w:r>
    </w:p>
    <w:p w:rsidR="00C52A42" w:rsidRPr="00C52A42" w:rsidRDefault="00C52A42" w:rsidP="00EC7DFE">
      <w:pPr>
        <w:jc w:val="both"/>
        <w:rPr>
          <w:rFonts w:ascii="Arial" w:hAnsi="Arial" w:cs="Arial"/>
        </w:rPr>
      </w:pPr>
    </w:p>
    <w:sectPr w:rsidR="00C52A42" w:rsidRPr="00C52A42" w:rsidSect="007432BE">
      <w:headerReference w:type="default" r:id="rId8"/>
      <w:pgSz w:w="12240" w:h="15840"/>
      <w:pgMar w:top="1440" w:right="1080" w:bottom="1440" w:left="108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D91" w:rsidRDefault="00E65D91">
      <w:r>
        <w:separator/>
      </w:r>
    </w:p>
  </w:endnote>
  <w:endnote w:type="continuationSeparator" w:id="0">
    <w:p w:rsidR="00E65D91" w:rsidRDefault="00E6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D91" w:rsidRDefault="00E65D91">
      <w:r>
        <w:separator/>
      </w:r>
    </w:p>
  </w:footnote>
  <w:footnote w:type="continuationSeparator" w:id="0">
    <w:p w:rsidR="00E65D91" w:rsidRDefault="00E65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F12" w:rsidRDefault="0016032B">
    <w:pPr>
      <w:pStyle w:val="a6"/>
      <w:ind w:right="-864"/>
      <w:jc w:val="right"/>
    </w:pPr>
    <w:r>
      <w:rPr>
        <w:noProof/>
      </w:rPr>
      <mc:AlternateContent>
        <mc:Choice Requires="wpg">
          <w:drawing>
            <wp:inline distT="0" distB="0" distL="0" distR="0">
              <wp:extent cx="548640" cy="237490"/>
              <wp:effectExtent l="9525" t="9525" r="13335" b="1016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 name="AutoShape 2"/>
                      <wps:cNvSpPr>
                        <a:spLocks noChangeArrowheads="1"/>
                      </wps:cNvSpPr>
                      <wps:spPr bwMode="auto">
                        <a:xfrm rot="-5400000">
                          <a:off x="859" y="415"/>
                          <a:ext cx="374" cy="864"/>
                        </a:xfrm>
                        <a:prstGeom prst="roundRect">
                          <a:avLst>
                            <a:gd name="adj" fmla="val 16667"/>
                          </a:avLst>
                        </a:prstGeom>
                        <a:solidFill>
                          <a:srgbClr val="FFFFFF"/>
                        </a:solidFill>
                        <a:ln w="9525">
                          <a:solidFill>
                            <a:srgbClr val="C4BC96"/>
                          </a:solidFill>
                          <a:round/>
                          <a:headEnd/>
                          <a:tailEnd/>
                        </a:ln>
                      </wps:spPr>
                      <wps:bodyPr rot="0" vert="horz" wrap="square" lIns="91440" tIns="45720" rIns="91440" bIns="45720" anchor="t" anchorCtr="0" upright="1">
                        <a:noAutofit/>
                      </wps:bodyPr>
                    </wps:wsp>
                    <wps:wsp>
                      <wps:cNvPr id="3" name="AutoShape 3"/>
                      <wps:cNvSpPr>
                        <a:spLocks noChangeArrowheads="1"/>
                      </wps:cNvSpPr>
                      <wps:spPr bwMode="auto">
                        <a:xfrm rot="-5400000">
                          <a:off x="898" y="451"/>
                          <a:ext cx="296" cy="792"/>
                        </a:xfrm>
                        <a:prstGeom prst="roundRect">
                          <a:avLst>
                            <a:gd name="adj" fmla="val 16667"/>
                          </a:avLst>
                        </a:prstGeom>
                        <a:solidFill>
                          <a:srgbClr val="C4BC96"/>
                        </a:solidFill>
                        <a:ln w="9525">
                          <a:solidFill>
                            <a:srgbClr val="C4BC96"/>
                          </a:solidFill>
                          <a:round/>
                          <a:headEnd/>
                          <a:tailEnd/>
                        </a:ln>
                      </wps:spPr>
                      <wps:bodyPr rot="0" vert="horz" wrap="square" lIns="91440" tIns="45720" rIns="91440" bIns="45720" anchor="t" anchorCtr="0" upright="1">
                        <a:noAutofit/>
                      </wps:bodyPr>
                    </wps:wsp>
                    <wps:wsp>
                      <wps:cNvPr id="4" name="Text Box 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F12" w:rsidRDefault="00610250">
                            <w:r w:rsidRPr="00DD3969">
                              <w:fldChar w:fldCharType="begin"/>
                            </w:r>
                            <w:r w:rsidR="006B0F12">
                              <w:instrText xml:space="preserve"> PAGE    \* MERGEFORMAT </w:instrText>
                            </w:r>
                            <w:r w:rsidRPr="00DD3969">
                              <w:fldChar w:fldCharType="separate"/>
                            </w:r>
                            <w:r w:rsidR="00393518" w:rsidRPr="00393518">
                              <w:rPr>
                                <w:b/>
                                <w:noProof/>
                                <w:color w:val="FFFFFF"/>
                              </w:rPr>
                              <w:t>5</w:t>
                            </w:r>
                            <w:r w:rsidRPr="00DD3969">
                              <w:rPr>
                                <w:b/>
                                <w:noProof/>
                                <w:color w:val="FFFFFF"/>
                              </w:rPr>
                              <w:fldChar w:fldCharType="end"/>
                            </w:r>
                          </w:p>
                        </w:txbxContent>
                      </wps:txbx>
                      <wps:bodyPr rot="0" vert="horz" wrap="square" lIns="0" tIns="0" rIns="0" bIns="0" anchor="t" anchorCtr="0" upright="1">
                        <a:noAutofit/>
                      </wps:bodyPr>
                    </wps:wsp>
                  </wpg:wgp>
                </a:graphicData>
              </a:graphic>
            </wp:inline>
          </w:drawing>
        </mc:Choice>
        <mc:Fallback>
          <w:pict>
            <v:group id="Group 1"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">
              <v:roundrect id="AutoShape 2"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" strokecolor="#c4bc96"/>
              <v:roundrect id="AutoShape 3"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" fillcolor="#c4bc96" strokecolor="#c4bc96"/>
              <v:shapetype id="_x0000_t202" coordsize="21600,21600" o:spt="202" path="m,l,21600r21600,l21600,xe">
                <v:stroke joinstyle="miter"/>
                <v:path gradientshapeok="t" o:connecttype="rect"/>
              </v:shapetype>
              <v:shape id="Text Box 4"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6B0F12" w:rsidRDefault="00610250">
                      <w:r w:rsidRPr="00DD3969">
                        <w:fldChar w:fldCharType="begin"/>
                      </w:r>
                      <w:r w:rsidR="006B0F12">
                        <w:instrText xml:space="preserve"> PAGE    \* MERGEFORMAT </w:instrText>
                      </w:r>
                      <w:r w:rsidRPr="00DD3969">
                        <w:fldChar w:fldCharType="separate"/>
                      </w:r>
                      <w:r w:rsidR="00393518" w:rsidRPr="00393518">
                        <w:rPr>
                          <w:b/>
                          <w:noProof/>
                          <w:color w:val="FFFFFF"/>
                        </w:rPr>
                        <w:t>5</w:t>
                      </w:r>
                      <w:r w:rsidRPr="00DD3969">
                        <w:rPr>
                          <w:b/>
                          <w:noProof/>
                          <w:color w:val="FFFFFF"/>
                        </w:rPr>
                        <w:fldChar w:fldCharType="end"/>
                      </w:r>
                    </w:p>
                  </w:txbxContent>
                </v:textbox>
              </v:shape>
              <w10:anchorlock/>
            </v:group>
          </w:pict>
        </mc:Fallback>
      </mc:AlternateContent>
    </w:r>
  </w:p>
  <w:p w:rsidR="006B0F12" w:rsidRDefault="006B0F1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E621E"/>
    <w:multiLevelType w:val="hybridMultilevel"/>
    <w:tmpl w:val="BAD29E6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360"/>
        </w:tabs>
        <w:ind w:left="360" w:hanging="360"/>
      </w:pPr>
    </w:lvl>
    <w:lvl w:ilvl="2" w:tplc="0408001B" w:tentative="1">
      <w:start w:val="1"/>
      <w:numFmt w:val="lowerRoman"/>
      <w:lvlText w:val="%3."/>
      <w:lvlJc w:val="right"/>
      <w:pPr>
        <w:tabs>
          <w:tab w:val="num" w:pos="1080"/>
        </w:tabs>
        <w:ind w:left="1080" w:hanging="180"/>
      </w:pPr>
    </w:lvl>
    <w:lvl w:ilvl="3" w:tplc="0408000F" w:tentative="1">
      <w:start w:val="1"/>
      <w:numFmt w:val="decimal"/>
      <w:lvlText w:val="%4."/>
      <w:lvlJc w:val="left"/>
      <w:pPr>
        <w:tabs>
          <w:tab w:val="num" w:pos="1800"/>
        </w:tabs>
        <w:ind w:left="1800" w:hanging="360"/>
      </w:pPr>
    </w:lvl>
    <w:lvl w:ilvl="4" w:tplc="04080019" w:tentative="1">
      <w:start w:val="1"/>
      <w:numFmt w:val="lowerLetter"/>
      <w:lvlText w:val="%5."/>
      <w:lvlJc w:val="left"/>
      <w:pPr>
        <w:tabs>
          <w:tab w:val="num" w:pos="2520"/>
        </w:tabs>
        <w:ind w:left="2520" w:hanging="360"/>
      </w:pPr>
    </w:lvl>
    <w:lvl w:ilvl="5" w:tplc="0408001B" w:tentative="1">
      <w:start w:val="1"/>
      <w:numFmt w:val="lowerRoman"/>
      <w:lvlText w:val="%6."/>
      <w:lvlJc w:val="right"/>
      <w:pPr>
        <w:tabs>
          <w:tab w:val="num" w:pos="3240"/>
        </w:tabs>
        <w:ind w:left="3240" w:hanging="180"/>
      </w:pPr>
    </w:lvl>
    <w:lvl w:ilvl="6" w:tplc="0408000F" w:tentative="1">
      <w:start w:val="1"/>
      <w:numFmt w:val="decimal"/>
      <w:lvlText w:val="%7."/>
      <w:lvlJc w:val="left"/>
      <w:pPr>
        <w:tabs>
          <w:tab w:val="num" w:pos="3960"/>
        </w:tabs>
        <w:ind w:left="3960" w:hanging="360"/>
      </w:pPr>
    </w:lvl>
    <w:lvl w:ilvl="7" w:tplc="04080019" w:tentative="1">
      <w:start w:val="1"/>
      <w:numFmt w:val="lowerLetter"/>
      <w:lvlText w:val="%8."/>
      <w:lvlJc w:val="left"/>
      <w:pPr>
        <w:tabs>
          <w:tab w:val="num" w:pos="4680"/>
        </w:tabs>
        <w:ind w:left="4680" w:hanging="360"/>
      </w:pPr>
    </w:lvl>
    <w:lvl w:ilvl="8" w:tplc="0408001B" w:tentative="1">
      <w:start w:val="1"/>
      <w:numFmt w:val="lowerRoman"/>
      <w:lvlText w:val="%9."/>
      <w:lvlJc w:val="right"/>
      <w:pPr>
        <w:tabs>
          <w:tab w:val="num" w:pos="5400"/>
        </w:tabs>
        <w:ind w:left="5400" w:hanging="180"/>
      </w:pPr>
    </w:lvl>
  </w:abstractNum>
  <w:abstractNum w:abstractNumId="1" w15:restartNumberingAfterBreak="0">
    <w:nsid w:val="358B5ED9"/>
    <w:multiLevelType w:val="hybridMultilevel"/>
    <w:tmpl w:val="0518AC2C"/>
    <w:lvl w:ilvl="0" w:tplc="0408000F">
      <w:start w:val="1"/>
      <w:numFmt w:val="decimal"/>
      <w:lvlText w:val="%1."/>
      <w:lvlJc w:val="left"/>
      <w:pPr>
        <w:tabs>
          <w:tab w:val="num" w:pos="0"/>
        </w:tabs>
        <w:ind w:left="0" w:hanging="360"/>
      </w:pPr>
    </w:lvl>
    <w:lvl w:ilvl="1" w:tplc="04080019" w:tentative="1">
      <w:start w:val="1"/>
      <w:numFmt w:val="lowerLetter"/>
      <w:lvlText w:val="%2."/>
      <w:lvlJc w:val="left"/>
      <w:pPr>
        <w:tabs>
          <w:tab w:val="num" w:pos="720"/>
        </w:tabs>
        <w:ind w:left="720" w:hanging="360"/>
      </w:pPr>
    </w:lvl>
    <w:lvl w:ilvl="2" w:tplc="0408001B" w:tentative="1">
      <w:start w:val="1"/>
      <w:numFmt w:val="lowerRoman"/>
      <w:lvlText w:val="%3."/>
      <w:lvlJc w:val="right"/>
      <w:pPr>
        <w:tabs>
          <w:tab w:val="num" w:pos="1440"/>
        </w:tabs>
        <w:ind w:left="1440" w:hanging="180"/>
      </w:pPr>
    </w:lvl>
    <w:lvl w:ilvl="3" w:tplc="0408000F" w:tentative="1">
      <w:start w:val="1"/>
      <w:numFmt w:val="decimal"/>
      <w:lvlText w:val="%4."/>
      <w:lvlJc w:val="left"/>
      <w:pPr>
        <w:tabs>
          <w:tab w:val="num" w:pos="2160"/>
        </w:tabs>
        <w:ind w:left="2160" w:hanging="360"/>
      </w:pPr>
    </w:lvl>
    <w:lvl w:ilvl="4" w:tplc="04080019" w:tentative="1">
      <w:start w:val="1"/>
      <w:numFmt w:val="lowerLetter"/>
      <w:lvlText w:val="%5."/>
      <w:lvlJc w:val="left"/>
      <w:pPr>
        <w:tabs>
          <w:tab w:val="num" w:pos="2880"/>
        </w:tabs>
        <w:ind w:left="2880" w:hanging="360"/>
      </w:pPr>
    </w:lvl>
    <w:lvl w:ilvl="5" w:tplc="0408001B" w:tentative="1">
      <w:start w:val="1"/>
      <w:numFmt w:val="lowerRoman"/>
      <w:lvlText w:val="%6."/>
      <w:lvlJc w:val="right"/>
      <w:pPr>
        <w:tabs>
          <w:tab w:val="num" w:pos="3600"/>
        </w:tabs>
        <w:ind w:left="3600" w:hanging="180"/>
      </w:pPr>
    </w:lvl>
    <w:lvl w:ilvl="6" w:tplc="0408000F" w:tentative="1">
      <w:start w:val="1"/>
      <w:numFmt w:val="decimal"/>
      <w:lvlText w:val="%7."/>
      <w:lvlJc w:val="left"/>
      <w:pPr>
        <w:tabs>
          <w:tab w:val="num" w:pos="4320"/>
        </w:tabs>
        <w:ind w:left="4320" w:hanging="360"/>
      </w:pPr>
    </w:lvl>
    <w:lvl w:ilvl="7" w:tplc="04080019" w:tentative="1">
      <w:start w:val="1"/>
      <w:numFmt w:val="lowerLetter"/>
      <w:lvlText w:val="%8."/>
      <w:lvlJc w:val="left"/>
      <w:pPr>
        <w:tabs>
          <w:tab w:val="num" w:pos="5040"/>
        </w:tabs>
        <w:ind w:left="5040" w:hanging="360"/>
      </w:pPr>
    </w:lvl>
    <w:lvl w:ilvl="8" w:tplc="0408001B" w:tentative="1">
      <w:start w:val="1"/>
      <w:numFmt w:val="lowerRoman"/>
      <w:lvlText w:val="%9."/>
      <w:lvlJc w:val="right"/>
      <w:pPr>
        <w:tabs>
          <w:tab w:val="num" w:pos="5760"/>
        </w:tabs>
        <w:ind w:left="5760" w:hanging="180"/>
      </w:pPr>
    </w:lvl>
  </w:abstractNum>
  <w:abstractNum w:abstractNumId="2" w15:restartNumberingAfterBreak="0">
    <w:nsid w:val="369410CD"/>
    <w:multiLevelType w:val="hybridMultilevel"/>
    <w:tmpl w:val="67F20B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6A14EC"/>
    <w:multiLevelType w:val="hybridMultilevel"/>
    <w:tmpl w:val="A2EEFB04"/>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4" w15:restartNumberingAfterBreak="0">
    <w:nsid w:val="52486DB3"/>
    <w:multiLevelType w:val="hybridMultilevel"/>
    <w:tmpl w:val="2196E7E6"/>
    <w:lvl w:ilvl="0" w:tplc="013EF342">
      <w:start w:val="1"/>
      <w:numFmt w:val="decimal"/>
      <w:lvlText w:val="%1."/>
      <w:lvlJc w:val="left"/>
      <w:pPr>
        <w:ind w:left="502" w:hanging="360"/>
      </w:pPr>
      <w:rPr>
        <w:sz w:val="20"/>
        <w:szCs w:val="2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A5F"/>
    <w:rsid w:val="00001D8F"/>
    <w:rsid w:val="000022F4"/>
    <w:rsid w:val="00030167"/>
    <w:rsid w:val="00030938"/>
    <w:rsid w:val="00032A45"/>
    <w:rsid w:val="0003318E"/>
    <w:rsid w:val="00034EA7"/>
    <w:rsid w:val="00041834"/>
    <w:rsid w:val="00050845"/>
    <w:rsid w:val="0006535A"/>
    <w:rsid w:val="00066033"/>
    <w:rsid w:val="000729C1"/>
    <w:rsid w:val="000915C8"/>
    <w:rsid w:val="000971DF"/>
    <w:rsid w:val="000C3AAD"/>
    <w:rsid w:val="000C4BE6"/>
    <w:rsid w:val="000D3B37"/>
    <w:rsid w:val="000D4AD3"/>
    <w:rsid w:val="000E77D4"/>
    <w:rsid w:val="00104FBC"/>
    <w:rsid w:val="001168F2"/>
    <w:rsid w:val="00117F2B"/>
    <w:rsid w:val="001250F9"/>
    <w:rsid w:val="001339DD"/>
    <w:rsid w:val="00135D06"/>
    <w:rsid w:val="00143A5F"/>
    <w:rsid w:val="0016032B"/>
    <w:rsid w:val="00163B74"/>
    <w:rsid w:val="00170D00"/>
    <w:rsid w:val="00181C4F"/>
    <w:rsid w:val="00190349"/>
    <w:rsid w:val="00195F4F"/>
    <w:rsid w:val="00196A45"/>
    <w:rsid w:val="001B411C"/>
    <w:rsid w:val="001C08EE"/>
    <w:rsid w:val="001D16A2"/>
    <w:rsid w:val="001E5B0C"/>
    <w:rsid w:val="0020432B"/>
    <w:rsid w:val="00205784"/>
    <w:rsid w:val="00214CA6"/>
    <w:rsid w:val="00217E26"/>
    <w:rsid w:val="00226BF9"/>
    <w:rsid w:val="00232CE1"/>
    <w:rsid w:val="002471E2"/>
    <w:rsid w:val="00271850"/>
    <w:rsid w:val="00277DA7"/>
    <w:rsid w:val="00284E9E"/>
    <w:rsid w:val="002C2E74"/>
    <w:rsid w:val="002D4AF5"/>
    <w:rsid w:val="00304C77"/>
    <w:rsid w:val="00315935"/>
    <w:rsid w:val="00360842"/>
    <w:rsid w:val="00363BB6"/>
    <w:rsid w:val="00376420"/>
    <w:rsid w:val="003777C6"/>
    <w:rsid w:val="00380A90"/>
    <w:rsid w:val="00393518"/>
    <w:rsid w:val="00396799"/>
    <w:rsid w:val="003C1ABF"/>
    <w:rsid w:val="003C3C32"/>
    <w:rsid w:val="003C5296"/>
    <w:rsid w:val="003C6512"/>
    <w:rsid w:val="003F1435"/>
    <w:rsid w:val="003F249A"/>
    <w:rsid w:val="003F2D65"/>
    <w:rsid w:val="003F4729"/>
    <w:rsid w:val="00404748"/>
    <w:rsid w:val="00410F72"/>
    <w:rsid w:val="004175D7"/>
    <w:rsid w:val="004231C5"/>
    <w:rsid w:val="004325EF"/>
    <w:rsid w:val="00432CEE"/>
    <w:rsid w:val="00434CCC"/>
    <w:rsid w:val="00435DA5"/>
    <w:rsid w:val="00446B3C"/>
    <w:rsid w:val="0045471B"/>
    <w:rsid w:val="00467D53"/>
    <w:rsid w:val="004714E2"/>
    <w:rsid w:val="00480F78"/>
    <w:rsid w:val="00493DD8"/>
    <w:rsid w:val="00494997"/>
    <w:rsid w:val="004A739F"/>
    <w:rsid w:val="004B111D"/>
    <w:rsid w:val="004B135E"/>
    <w:rsid w:val="004B13B0"/>
    <w:rsid w:val="004B5DBD"/>
    <w:rsid w:val="004B7FFD"/>
    <w:rsid w:val="004C00D0"/>
    <w:rsid w:val="004C4AFE"/>
    <w:rsid w:val="004D44C4"/>
    <w:rsid w:val="004D4BAF"/>
    <w:rsid w:val="00501254"/>
    <w:rsid w:val="00501C39"/>
    <w:rsid w:val="005064BA"/>
    <w:rsid w:val="00517B86"/>
    <w:rsid w:val="00525925"/>
    <w:rsid w:val="005267C9"/>
    <w:rsid w:val="0053251A"/>
    <w:rsid w:val="00533BBB"/>
    <w:rsid w:val="0053527C"/>
    <w:rsid w:val="00535E94"/>
    <w:rsid w:val="00541FB5"/>
    <w:rsid w:val="00551000"/>
    <w:rsid w:val="00551D7F"/>
    <w:rsid w:val="00562E91"/>
    <w:rsid w:val="005757F3"/>
    <w:rsid w:val="005A3321"/>
    <w:rsid w:val="005A41CE"/>
    <w:rsid w:val="005B1261"/>
    <w:rsid w:val="005B518B"/>
    <w:rsid w:val="005C1DE1"/>
    <w:rsid w:val="005C410E"/>
    <w:rsid w:val="005C4B26"/>
    <w:rsid w:val="005D23E5"/>
    <w:rsid w:val="005D29A9"/>
    <w:rsid w:val="005D571B"/>
    <w:rsid w:val="005E3AE3"/>
    <w:rsid w:val="005F3F83"/>
    <w:rsid w:val="00610250"/>
    <w:rsid w:val="00610F4E"/>
    <w:rsid w:val="00611F7E"/>
    <w:rsid w:val="00614B56"/>
    <w:rsid w:val="006160E7"/>
    <w:rsid w:val="006479C8"/>
    <w:rsid w:val="0065355A"/>
    <w:rsid w:val="00673925"/>
    <w:rsid w:val="006845F2"/>
    <w:rsid w:val="006903A9"/>
    <w:rsid w:val="00696EE8"/>
    <w:rsid w:val="006A5396"/>
    <w:rsid w:val="006B0F12"/>
    <w:rsid w:val="006D696A"/>
    <w:rsid w:val="006E18FA"/>
    <w:rsid w:val="006E3567"/>
    <w:rsid w:val="006E6CCF"/>
    <w:rsid w:val="006F36A4"/>
    <w:rsid w:val="006F453F"/>
    <w:rsid w:val="00731A62"/>
    <w:rsid w:val="007432BE"/>
    <w:rsid w:val="00747C06"/>
    <w:rsid w:val="00751B4C"/>
    <w:rsid w:val="007554BF"/>
    <w:rsid w:val="00771AAC"/>
    <w:rsid w:val="00772908"/>
    <w:rsid w:val="0077705F"/>
    <w:rsid w:val="0078352C"/>
    <w:rsid w:val="007A0832"/>
    <w:rsid w:val="007A0950"/>
    <w:rsid w:val="007A1C0F"/>
    <w:rsid w:val="007A494C"/>
    <w:rsid w:val="007A4AB5"/>
    <w:rsid w:val="007B7E2A"/>
    <w:rsid w:val="007D0A5D"/>
    <w:rsid w:val="007D255F"/>
    <w:rsid w:val="007D2C74"/>
    <w:rsid w:val="007E1FCE"/>
    <w:rsid w:val="007E2A3E"/>
    <w:rsid w:val="007E3FF5"/>
    <w:rsid w:val="007F1799"/>
    <w:rsid w:val="007F7C46"/>
    <w:rsid w:val="008117B1"/>
    <w:rsid w:val="00812FDB"/>
    <w:rsid w:val="008146E3"/>
    <w:rsid w:val="00816AA7"/>
    <w:rsid w:val="00822B76"/>
    <w:rsid w:val="008265A3"/>
    <w:rsid w:val="00837B09"/>
    <w:rsid w:val="00852187"/>
    <w:rsid w:val="00861172"/>
    <w:rsid w:val="0087093F"/>
    <w:rsid w:val="00881BCF"/>
    <w:rsid w:val="00881EDE"/>
    <w:rsid w:val="00885078"/>
    <w:rsid w:val="008932C1"/>
    <w:rsid w:val="008A2193"/>
    <w:rsid w:val="008A39D3"/>
    <w:rsid w:val="008A632E"/>
    <w:rsid w:val="008B2783"/>
    <w:rsid w:val="008C579D"/>
    <w:rsid w:val="008D28C6"/>
    <w:rsid w:val="008D509B"/>
    <w:rsid w:val="008D50BB"/>
    <w:rsid w:val="008D64F4"/>
    <w:rsid w:val="008E5582"/>
    <w:rsid w:val="008E604A"/>
    <w:rsid w:val="008F161A"/>
    <w:rsid w:val="008F28A4"/>
    <w:rsid w:val="00900469"/>
    <w:rsid w:val="00906323"/>
    <w:rsid w:val="00906B51"/>
    <w:rsid w:val="00911F46"/>
    <w:rsid w:val="00912F87"/>
    <w:rsid w:val="009137EB"/>
    <w:rsid w:val="0092689A"/>
    <w:rsid w:val="00930F6D"/>
    <w:rsid w:val="00943ACD"/>
    <w:rsid w:val="00950A9E"/>
    <w:rsid w:val="00965236"/>
    <w:rsid w:val="00965720"/>
    <w:rsid w:val="00973355"/>
    <w:rsid w:val="00976FA4"/>
    <w:rsid w:val="00987F2A"/>
    <w:rsid w:val="009A09D6"/>
    <w:rsid w:val="009A2D82"/>
    <w:rsid w:val="009A3082"/>
    <w:rsid w:val="009A60D9"/>
    <w:rsid w:val="009C2802"/>
    <w:rsid w:val="009C66AD"/>
    <w:rsid w:val="009E1513"/>
    <w:rsid w:val="009E1E5A"/>
    <w:rsid w:val="009F5B2F"/>
    <w:rsid w:val="00A00FC9"/>
    <w:rsid w:val="00A0261F"/>
    <w:rsid w:val="00A03505"/>
    <w:rsid w:val="00A13F4E"/>
    <w:rsid w:val="00A210A9"/>
    <w:rsid w:val="00A446D4"/>
    <w:rsid w:val="00A50E4B"/>
    <w:rsid w:val="00A54DBF"/>
    <w:rsid w:val="00A677B4"/>
    <w:rsid w:val="00A70A9C"/>
    <w:rsid w:val="00A71214"/>
    <w:rsid w:val="00A86DD0"/>
    <w:rsid w:val="00A95BDA"/>
    <w:rsid w:val="00AA31E4"/>
    <w:rsid w:val="00AA350D"/>
    <w:rsid w:val="00AB65A1"/>
    <w:rsid w:val="00AD12C9"/>
    <w:rsid w:val="00AE70AE"/>
    <w:rsid w:val="00AF7E6C"/>
    <w:rsid w:val="00B05043"/>
    <w:rsid w:val="00B37092"/>
    <w:rsid w:val="00B422F2"/>
    <w:rsid w:val="00B7095C"/>
    <w:rsid w:val="00B732A3"/>
    <w:rsid w:val="00B8663E"/>
    <w:rsid w:val="00BB14D1"/>
    <w:rsid w:val="00BB14E9"/>
    <w:rsid w:val="00BB185B"/>
    <w:rsid w:val="00BB34F7"/>
    <w:rsid w:val="00BC594F"/>
    <w:rsid w:val="00BC7B9E"/>
    <w:rsid w:val="00BE2154"/>
    <w:rsid w:val="00BF2F0D"/>
    <w:rsid w:val="00C14DFE"/>
    <w:rsid w:val="00C1502C"/>
    <w:rsid w:val="00C17BA7"/>
    <w:rsid w:val="00C378B1"/>
    <w:rsid w:val="00C416DC"/>
    <w:rsid w:val="00C4209A"/>
    <w:rsid w:val="00C52A42"/>
    <w:rsid w:val="00C626C3"/>
    <w:rsid w:val="00C72AB1"/>
    <w:rsid w:val="00C7626B"/>
    <w:rsid w:val="00C81FA8"/>
    <w:rsid w:val="00C832E4"/>
    <w:rsid w:val="00C9133F"/>
    <w:rsid w:val="00C95893"/>
    <w:rsid w:val="00CA1799"/>
    <w:rsid w:val="00CA4091"/>
    <w:rsid w:val="00CC3F64"/>
    <w:rsid w:val="00CD1C51"/>
    <w:rsid w:val="00CF0740"/>
    <w:rsid w:val="00CF1522"/>
    <w:rsid w:val="00D105FD"/>
    <w:rsid w:val="00D12091"/>
    <w:rsid w:val="00D1393B"/>
    <w:rsid w:val="00D17B8E"/>
    <w:rsid w:val="00D20BEC"/>
    <w:rsid w:val="00D24D04"/>
    <w:rsid w:val="00D25B82"/>
    <w:rsid w:val="00D4306D"/>
    <w:rsid w:val="00D517D8"/>
    <w:rsid w:val="00D60940"/>
    <w:rsid w:val="00D61463"/>
    <w:rsid w:val="00D6322C"/>
    <w:rsid w:val="00D72857"/>
    <w:rsid w:val="00D74100"/>
    <w:rsid w:val="00D746C1"/>
    <w:rsid w:val="00D74D28"/>
    <w:rsid w:val="00D75D6F"/>
    <w:rsid w:val="00D807BC"/>
    <w:rsid w:val="00D87CC4"/>
    <w:rsid w:val="00D87EA0"/>
    <w:rsid w:val="00D93613"/>
    <w:rsid w:val="00DA177B"/>
    <w:rsid w:val="00DA2169"/>
    <w:rsid w:val="00DA4BA9"/>
    <w:rsid w:val="00DA52AC"/>
    <w:rsid w:val="00DA5E48"/>
    <w:rsid w:val="00DB51E2"/>
    <w:rsid w:val="00DC718C"/>
    <w:rsid w:val="00DD3969"/>
    <w:rsid w:val="00DE133B"/>
    <w:rsid w:val="00DE5392"/>
    <w:rsid w:val="00DE64C6"/>
    <w:rsid w:val="00DF266B"/>
    <w:rsid w:val="00DF2D3D"/>
    <w:rsid w:val="00DF34FC"/>
    <w:rsid w:val="00E003F8"/>
    <w:rsid w:val="00E04A97"/>
    <w:rsid w:val="00E05640"/>
    <w:rsid w:val="00E07D83"/>
    <w:rsid w:val="00E11BD0"/>
    <w:rsid w:val="00E14E81"/>
    <w:rsid w:val="00E15A47"/>
    <w:rsid w:val="00E270CF"/>
    <w:rsid w:val="00E31CE5"/>
    <w:rsid w:val="00E378B9"/>
    <w:rsid w:val="00E54B30"/>
    <w:rsid w:val="00E5529D"/>
    <w:rsid w:val="00E60AFB"/>
    <w:rsid w:val="00E65D91"/>
    <w:rsid w:val="00E65E99"/>
    <w:rsid w:val="00E70E52"/>
    <w:rsid w:val="00E81844"/>
    <w:rsid w:val="00E849F1"/>
    <w:rsid w:val="00E85683"/>
    <w:rsid w:val="00E95553"/>
    <w:rsid w:val="00EA3463"/>
    <w:rsid w:val="00EA45E3"/>
    <w:rsid w:val="00EB519F"/>
    <w:rsid w:val="00EB5D03"/>
    <w:rsid w:val="00EC35C0"/>
    <w:rsid w:val="00EC4CB2"/>
    <w:rsid w:val="00EC73A3"/>
    <w:rsid w:val="00EC7DFE"/>
    <w:rsid w:val="00EE1B0D"/>
    <w:rsid w:val="00EE288D"/>
    <w:rsid w:val="00F07B6D"/>
    <w:rsid w:val="00F10557"/>
    <w:rsid w:val="00F15A48"/>
    <w:rsid w:val="00F16F5A"/>
    <w:rsid w:val="00F31F6D"/>
    <w:rsid w:val="00F502A6"/>
    <w:rsid w:val="00F5488F"/>
    <w:rsid w:val="00F635A4"/>
    <w:rsid w:val="00F718AA"/>
    <w:rsid w:val="00F8650A"/>
    <w:rsid w:val="00F97E16"/>
    <w:rsid w:val="00FB455F"/>
    <w:rsid w:val="00FC0DC3"/>
    <w:rsid w:val="00FC5C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5EF1A4"/>
  <w15:docId w15:val="{DC313653-E61F-4707-BD10-AB0D2837E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3BBB"/>
    <w:rPr>
      <w:sz w:val="24"/>
      <w:szCs w:val="24"/>
    </w:rPr>
  </w:style>
  <w:style w:type="paragraph" w:styleId="1">
    <w:name w:val="heading 1"/>
    <w:basedOn w:val="a"/>
    <w:next w:val="a"/>
    <w:qFormat/>
    <w:rsid w:val="00533BBB"/>
    <w:pPr>
      <w:keepNext/>
      <w:spacing w:line="288" w:lineRule="exact"/>
      <w:jc w:val="center"/>
      <w:outlineLvl w:val="0"/>
    </w:pPr>
    <w:rPr>
      <w:b/>
      <w:szCs w:val="20"/>
      <w:lang w:val="en-GB" w:eastAsia="en-US"/>
    </w:rPr>
  </w:style>
  <w:style w:type="paragraph" w:styleId="2">
    <w:name w:val="heading 2"/>
    <w:basedOn w:val="a"/>
    <w:next w:val="a"/>
    <w:qFormat/>
    <w:rsid w:val="00533BBB"/>
    <w:pPr>
      <w:keepNext/>
      <w:tabs>
        <w:tab w:val="left" w:pos="-993"/>
      </w:tabs>
      <w:spacing w:line="288" w:lineRule="exact"/>
      <w:ind w:left="-360"/>
      <w:jc w:val="center"/>
      <w:outlineLvl w:val="1"/>
    </w:pPr>
    <w:rPr>
      <w:rFonts w:ascii="Lucida Sans Unicode" w:hAnsi="Lucida Sans Unicode" w:cs="Lucida Sans Unicode"/>
      <w:b/>
      <w:bCs/>
      <w:szCs w:val="20"/>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33BBB"/>
    <w:pPr>
      <w:tabs>
        <w:tab w:val="left" w:pos="6096"/>
      </w:tabs>
      <w:spacing w:line="288" w:lineRule="exact"/>
      <w:ind w:left="360"/>
      <w:jc w:val="both"/>
    </w:pPr>
    <w:rPr>
      <w:rFonts w:ascii="Lucida Sans Unicode" w:hAnsi="Lucida Sans Unicode" w:cs="Lucida Sans Unicode"/>
      <w:sz w:val="18"/>
      <w:szCs w:val="20"/>
      <w:lang w:eastAsia="en-US"/>
    </w:rPr>
  </w:style>
  <w:style w:type="paragraph" w:styleId="20">
    <w:name w:val="Body Text Indent 2"/>
    <w:basedOn w:val="a"/>
    <w:semiHidden/>
    <w:rsid w:val="00533BBB"/>
    <w:pPr>
      <w:tabs>
        <w:tab w:val="left" w:pos="-993"/>
      </w:tabs>
      <w:spacing w:line="288" w:lineRule="exact"/>
      <w:ind w:left="66"/>
      <w:jc w:val="both"/>
    </w:pPr>
    <w:rPr>
      <w:rFonts w:ascii="Lucida Sans Unicode" w:hAnsi="Lucida Sans Unicode" w:cs="Lucida Sans Unicode"/>
      <w:sz w:val="18"/>
      <w:szCs w:val="20"/>
      <w:lang w:eastAsia="en-US"/>
    </w:rPr>
  </w:style>
  <w:style w:type="paragraph" w:styleId="a4">
    <w:name w:val="footer"/>
    <w:basedOn w:val="a"/>
    <w:link w:val="Char"/>
    <w:uiPriority w:val="99"/>
    <w:rsid w:val="00533BBB"/>
    <w:pPr>
      <w:tabs>
        <w:tab w:val="center" w:pos="4153"/>
        <w:tab w:val="right" w:pos="8306"/>
      </w:tabs>
    </w:pPr>
  </w:style>
  <w:style w:type="character" w:styleId="a5">
    <w:name w:val="page number"/>
    <w:basedOn w:val="a0"/>
    <w:semiHidden/>
    <w:rsid w:val="00533BBB"/>
  </w:style>
  <w:style w:type="paragraph" w:styleId="a6">
    <w:name w:val="header"/>
    <w:basedOn w:val="a"/>
    <w:link w:val="Char0"/>
    <w:uiPriority w:val="99"/>
    <w:rsid w:val="00533BBB"/>
    <w:pPr>
      <w:tabs>
        <w:tab w:val="center" w:pos="4320"/>
        <w:tab w:val="right" w:pos="8640"/>
      </w:tabs>
    </w:pPr>
  </w:style>
  <w:style w:type="paragraph" w:styleId="a7">
    <w:name w:val="Balloon Text"/>
    <w:basedOn w:val="a"/>
    <w:link w:val="Char1"/>
    <w:uiPriority w:val="99"/>
    <w:semiHidden/>
    <w:unhideWhenUsed/>
    <w:rsid w:val="009A2D82"/>
    <w:rPr>
      <w:rFonts w:ascii="Tahoma" w:hAnsi="Tahoma" w:cs="Tahoma"/>
      <w:sz w:val="16"/>
      <w:szCs w:val="16"/>
    </w:rPr>
  </w:style>
  <w:style w:type="character" w:customStyle="1" w:styleId="Char1">
    <w:name w:val="Κείμενο πλαισίου Char"/>
    <w:basedOn w:val="a0"/>
    <w:link w:val="a7"/>
    <w:uiPriority w:val="99"/>
    <w:semiHidden/>
    <w:rsid w:val="009A2D82"/>
    <w:rPr>
      <w:rFonts w:ascii="Tahoma" w:hAnsi="Tahoma" w:cs="Tahoma"/>
      <w:sz w:val="16"/>
      <w:szCs w:val="16"/>
    </w:rPr>
  </w:style>
  <w:style w:type="paragraph" w:styleId="a8">
    <w:name w:val="List Paragraph"/>
    <w:basedOn w:val="a"/>
    <w:uiPriority w:val="34"/>
    <w:qFormat/>
    <w:rsid w:val="005D571B"/>
    <w:pPr>
      <w:ind w:left="720"/>
    </w:pPr>
  </w:style>
  <w:style w:type="paragraph" w:customStyle="1" w:styleId="Default">
    <w:name w:val="Default"/>
    <w:rsid w:val="00EB519F"/>
    <w:pPr>
      <w:autoSpaceDE w:val="0"/>
      <w:autoSpaceDN w:val="0"/>
      <w:adjustRightInd w:val="0"/>
    </w:pPr>
    <w:rPr>
      <w:color w:val="000000"/>
      <w:sz w:val="24"/>
      <w:szCs w:val="24"/>
      <w:lang w:eastAsia="en-US"/>
    </w:rPr>
  </w:style>
  <w:style w:type="character" w:customStyle="1" w:styleId="Char">
    <w:name w:val="Υποσέλιδο Char"/>
    <w:basedOn w:val="a0"/>
    <w:link w:val="a4"/>
    <w:uiPriority w:val="99"/>
    <w:rsid w:val="008146E3"/>
    <w:rPr>
      <w:sz w:val="24"/>
      <w:szCs w:val="24"/>
    </w:rPr>
  </w:style>
  <w:style w:type="character" w:customStyle="1" w:styleId="Char0">
    <w:name w:val="Κεφαλίδα Char"/>
    <w:basedOn w:val="a0"/>
    <w:link w:val="a6"/>
    <w:uiPriority w:val="99"/>
    <w:rsid w:val="008146E3"/>
    <w:rPr>
      <w:sz w:val="24"/>
      <w:szCs w:val="24"/>
    </w:rPr>
  </w:style>
  <w:style w:type="paragraph" w:styleId="a9">
    <w:name w:val="Body Text"/>
    <w:basedOn w:val="a"/>
    <w:link w:val="Char2"/>
    <w:uiPriority w:val="99"/>
    <w:semiHidden/>
    <w:unhideWhenUsed/>
    <w:rsid w:val="00D1393B"/>
    <w:pPr>
      <w:spacing w:after="120"/>
    </w:pPr>
  </w:style>
  <w:style w:type="character" w:customStyle="1" w:styleId="Char2">
    <w:name w:val="Σώμα κειμένου Char"/>
    <w:basedOn w:val="a0"/>
    <w:link w:val="a9"/>
    <w:uiPriority w:val="99"/>
    <w:semiHidden/>
    <w:rsid w:val="00D139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2A066-4FCB-4A49-9B2B-DEEF069B7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443</Words>
  <Characters>2397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n/a</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dc:creator>
  <cp:lastModifiedBy>dsthe4 dsthe4</cp:lastModifiedBy>
  <cp:revision>5</cp:revision>
  <cp:lastPrinted>2015-01-19T09:37:00Z</cp:lastPrinted>
  <dcterms:created xsi:type="dcterms:W3CDTF">2018-11-08T16:44:00Z</dcterms:created>
  <dcterms:modified xsi:type="dcterms:W3CDTF">2018-11-08T17:35:00Z</dcterms:modified>
</cp:coreProperties>
</file>