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E1" w:rsidRPr="00B4144C" w:rsidRDefault="00F64CE1" w:rsidP="00F64CE1">
      <w:pPr>
        <w:spacing w:line="360" w:lineRule="auto"/>
        <w:ind w:left="-426"/>
        <w:jc w:val="both"/>
        <w:rPr>
          <w:rFonts w:ascii="Arial Black" w:hAnsi="Arial Black" w:cs="Arial"/>
          <w:b/>
          <w:sz w:val="24"/>
          <w:szCs w:val="24"/>
        </w:rPr>
      </w:pPr>
      <w:r w:rsidRPr="00B4144C">
        <w:rPr>
          <w:rFonts w:ascii="Arial Black" w:hAnsi="Arial Black" w:cs="Arial"/>
          <w:b/>
          <w:sz w:val="24"/>
          <w:szCs w:val="24"/>
        </w:rPr>
        <w:t>ΕΝΙΑΙΟ ΤΑΜΕΙΟ ΑΝΕΞΑΡΤΗΤΑ ΑΠΑΣΧΟΛΟΥΜΕΝΩΝ  ( Ε.Τ.Α.Α. )</w:t>
      </w:r>
    </w:p>
    <w:p w:rsidR="00F64CE1" w:rsidRPr="00B4144C" w:rsidRDefault="00F64CE1" w:rsidP="00F64CE1">
      <w:pPr>
        <w:spacing w:line="360" w:lineRule="auto"/>
        <w:ind w:left="-426"/>
        <w:jc w:val="both"/>
        <w:rPr>
          <w:rFonts w:ascii="Arial Black" w:hAnsi="Arial Black" w:cs="Arial"/>
          <w:b/>
          <w:sz w:val="24"/>
          <w:szCs w:val="24"/>
          <w:u w:val="single"/>
        </w:rPr>
      </w:pPr>
      <w:r w:rsidRPr="00B4144C">
        <w:rPr>
          <w:rFonts w:ascii="Arial Black" w:hAnsi="Arial Black" w:cs="Arial"/>
          <w:b/>
          <w:sz w:val="24"/>
          <w:szCs w:val="24"/>
        </w:rPr>
        <w:t xml:space="preserve">ΤΟΜΕΑΣ ΑΣΦΑΛΙΣΗΣ ΝΟΜΙΚΩΝ                                          </w:t>
      </w:r>
      <w:r w:rsidRPr="00B4144C">
        <w:rPr>
          <w:rFonts w:ascii="Arial Black" w:hAnsi="Arial Black" w:cs="Arial"/>
          <w:b/>
          <w:sz w:val="24"/>
          <w:szCs w:val="24"/>
          <w:u w:val="single"/>
        </w:rPr>
        <w:t>ΕΤΑΑ/ΤΑΝ</w:t>
      </w:r>
    </w:p>
    <w:p w:rsidR="00F64CE1" w:rsidRPr="00B4144C" w:rsidRDefault="00F64CE1" w:rsidP="00F64CE1">
      <w:pPr>
        <w:spacing w:line="360" w:lineRule="auto"/>
        <w:ind w:left="-426"/>
        <w:jc w:val="both"/>
        <w:rPr>
          <w:rFonts w:ascii="Arial Black" w:hAnsi="Arial Black" w:cs="Arial"/>
          <w:b/>
          <w:sz w:val="24"/>
          <w:szCs w:val="24"/>
        </w:rPr>
      </w:pPr>
      <w:r w:rsidRPr="00B4144C">
        <w:rPr>
          <w:rFonts w:ascii="Arial Black" w:hAnsi="Arial Black" w:cs="Arial"/>
          <w:b/>
          <w:sz w:val="24"/>
          <w:szCs w:val="24"/>
        </w:rPr>
        <w:t xml:space="preserve">ΤΟΜΕΑΣ ΕΠΙΚΟΥΡΙΚΗΣ ΑΣΦΑΛΙΣΗΣ ΔΙΚΗΓΟΡΩΝ           </w:t>
      </w:r>
      <w:r w:rsidRPr="00B4144C">
        <w:rPr>
          <w:rFonts w:ascii="Arial Black" w:hAnsi="Arial Black" w:cs="Arial"/>
          <w:b/>
          <w:sz w:val="24"/>
          <w:szCs w:val="24"/>
          <w:u w:val="single"/>
        </w:rPr>
        <w:t>ΕΤΑΑ/ΤΕΑΔ</w:t>
      </w:r>
    </w:p>
    <w:p w:rsidR="00F64CE1" w:rsidRPr="00B4144C" w:rsidRDefault="00F64CE1" w:rsidP="00F64CE1">
      <w:pPr>
        <w:spacing w:line="360" w:lineRule="auto"/>
        <w:ind w:left="-426"/>
        <w:jc w:val="both"/>
        <w:rPr>
          <w:rFonts w:ascii="Arial Black" w:hAnsi="Arial Black" w:cs="Arial"/>
          <w:b/>
          <w:sz w:val="24"/>
          <w:szCs w:val="24"/>
        </w:rPr>
      </w:pPr>
      <w:r w:rsidRPr="00B4144C">
        <w:rPr>
          <w:rFonts w:ascii="Arial Black" w:hAnsi="Arial Black" w:cs="Arial"/>
          <w:b/>
          <w:sz w:val="24"/>
          <w:szCs w:val="24"/>
          <w:lang w:val="en-US"/>
        </w:rPr>
        <w:t>www</w:t>
      </w:r>
      <w:r w:rsidRPr="00B4144C">
        <w:rPr>
          <w:rFonts w:ascii="Arial Black" w:hAnsi="Arial Black" w:cs="Arial"/>
          <w:b/>
          <w:sz w:val="24"/>
          <w:szCs w:val="24"/>
        </w:rPr>
        <w:t>.</w:t>
      </w:r>
      <w:r w:rsidRPr="00B4144C">
        <w:rPr>
          <w:rFonts w:ascii="Arial Black" w:hAnsi="Arial Black" w:cs="Arial"/>
          <w:b/>
          <w:sz w:val="24"/>
          <w:szCs w:val="24"/>
          <w:lang w:val="en-US"/>
        </w:rPr>
        <w:t>tnomik</w:t>
      </w:r>
      <w:r w:rsidRPr="00B4144C">
        <w:rPr>
          <w:rFonts w:ascii="Arial Black" w:hAnsi="Arial Black" w:cs="Arial"/>
          <w:b/>
          <w:sz w:val="24"/>
          <w:szCs w:val="24"/>
        </w:rPr>
        <w:t>.</w:t>
      </w:r>
      <w:r w:rsidRPr="00B4144C">
        <w:rPr>
          <w:rFonts w:ascii="Arial Black" w:hAnsi="Arial Black" w:cs="Arial"/>
          <w:b/>
          <w:sz w:val="24"/>
          <w:szCs w:val="24"/>
          <w:lang w:val="en-US"/>
        </w:rPr>
        <w:t>gr</w:t>
      </w:r>
    </w:p>
    <w:p w:rsidR="00F46E6C" w:rsidRDefault="00F64CE1" w:rsidP="00F46E6C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A1C86" w:rsidRPr="00B4144C" w:rsidRDefault="003A1C86" w:rsidP="00F46E6C">
      <w:pPr>
        <w:ind w:left="2160" w:firstLine="720"/>
        <w:rPr>
          <w:rFonts w:ascii="Arial Black" w:hAnsi="Arial Black" w:cs="Arial"/>
          <w:b/>
          <w:sz w:val="28"/>
          <w:szCs w:val="28"/>
        </w:rPr>
      </w:pPr>
      <w:r w:rsidRPr="00B4144C">
        <w:rPr>
          <w:rFonts w:ascii="Arial Black" w:hAnsi="Arial Black" w:cs="Arial"/>
          <w:b/>
          <w:sz w:val="28"/>
          <w:szCs w:val="28"/>
        </w:rPr>
        <w:t>Α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Ν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Α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Κ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Ο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Ι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Ν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Ω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Σ</w:t>
      </w:r>
      <w:r w:rsidR="00B4144C" w:rsidRPr="00B4144C">
        <w:rPr>
          <w:rFonts w:ascii="Arial Black" w:hAnsi="Arial Black" w:cs="Arial"/>
          <w:b/>
          <w:sz w:val="28"/>
          <w:szCs w:val="28"/>
        </w:rPr>
        <w:t xml:space="preserve"> </w:t>
      </w:r>
      <w:r w:rsidRPr="00B4144C">
        <w:rPr>
          <w:rFonts w:ascii="Arial Black" w:hAnsi="Arial Black" w:cs="Arial"/>
          <w:b/>
          <w:sz w:val="28"/>
          <w:szCs w:val="28"/>
        </w:rPr>
        <w:t>Η</w:t>
      </w:r>
    </w:p>
    <w:p w:rsidR="003A1C86" w:rsidRDefault="00B4144C" w:rsidP="00B4144C">
      <w:pPr>
        <w:spacing w:line="480" w:lineRule="auto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Π</w:t>
      </w:r>
      <w:r w:rsidRPr="00B4144C">
        <w:rPr>
          <w:rFonts w:ascii="Arial Black" w:hAnsi="Arial Black" w:cs="Arial"/>
          <w:sz w:val="24"/>
          <w:szCs w:val="24"/>
        </w:rPr>
        <w:t>αρ</w:t>
      </w:r>
      <w:r>
        <w:rPr>
          <w:rFonts w:ascii="Arial Black" w:hAnsi="Arial Black" w:cs="Arial"/>
          <w:sz w:val="24"/>
          <w:szCs w:val="24"/>
        </w:rPr>
        <w:t>ά</w:t>
      </w:r>
      <w:r w:rsidRPr="00B4144C">
        <w:rPr>
          <w:rFonts w:ascii="Arial Black" w:hAnsi="Arial Black" w:cs="Arial"/>
          <w:sz w:val="24"/>
          <w:szCs w:val="24"/>
        </w:rPr>
        <w:t>ταση προθεσμ</w:t>
      </w:r>
      <w:r>
        <w:rPr>
          <w:rFonts w:ascii="Arial Black" w:hAnsi="Arial Black" w:cs="Arial"/>
          <w:sz w:val="24"/>
          <w:szCs w:val="24"/>
        </w:rPr>
        <w:t>ί</w:t>
      </w:r>
      <w:r w:rsidRPr="00B4144C">
        <w:rPr>
          <w:rFonts w:ascii="Arial Black" w:hAnsi="Arial Black" w:cs="Arial"/>
          <w:sz w:val="24"/>
          <w:szCs w:val="24"/>
        </w:rPr>
        <w:t>ας για την υποβολ</w:t>
      </w:r>
      <w:r>
        <w:rPr>
          <w:rFonts w:ascii="Arial Black" w:hAnsi="Arial Black" w:cs="Arial"/>
          <w:sz w:val="24"/>
          <w:szCs w:val="24"/>
        </w:rPr>
        <w:t>ή</w:t>
      </w:r>
      <w:r w:rsidRPr="00B4144C">
        <w:rPr>
          <w:rFonts w:ascii="Arial Black" w:hAnsi="Arial Black" w:cs="Arial"/>
          <w:sz w:val="24"/>
          <w:szCs w:val="24"/>
        </w:rPr>
        <w:t xml:space="preserve"> α</w:t>
      </w:r>
      <w:r>
        <w:rPr>
          <w:rFonts w:ascii="Arial Black" w:hAnsi="Arial Black" w:cs="Arial"/>
          <w:sz w:val="24"/>
          <w:szCs w:val="24"/>
        </w:rPr>
        <w:t>ί</w:t>
      </w:r>
      <w:r w:rsidRPr="00B4144C">
        <w:rPr>
          <w:rFonts w:ascii="Arial Black" w:hAnsi="Arial Black" w:cs="Arial"/>
          <w:sz w:val="24"/>
          <w:szCs w:val="24"/>
        </w:rPr>
        <w:t>τησης υπαγωγ</w:t>
      </w:r>
      <w:r>
        <w:rPr>
          <w:rFonts w:ascii="Arial Black" w:hAnsi="Arial Black" w:cs="Arial"/>
          <w:sz w:val="24"/>
          <w:szCs w:val="24"/>
        </w:rPr>
        <w:t>ή</w:t>
      </w:r>
      <w:r w:rsidRPr="00B4144C">
        <w:rPr>
          <w:rFonts w:ascii="Arial Black" w:hAnsi="Arial Black" w:cs="Arial"/>
          <w:sz w:val="24"/>
          <w:szCs w:val="24"/>
        </w:rPr>
        <w:t>ς στη ρ</w:t>
      </w:r>
      <w:r>
        <w:rPr>
          <w:rFonts w:ascii="Arial Black" w:hAnsi="Arial Black" w:cs="Arial"/>
          <w:sz w:val="24"/>
          <w:szCs w:val="24"/>
        </w:rPr>
        <w:t>ύ</w:t>
      </w:r>
      <w:r w:rsidRPr="00B4144C">
        <w:rPr>
          <w:rFonts w:ascii="Arial Black" w:hAnsi="Arial Black" w:cs="Arial"/>
          <w:sz w:val="24"/>
          <w:szCs w:val="24"/>
        </w:rPr>
        <w:t xml:space="preserve">θμιση του </w:t>
      </w:r>
      <w:r>
        <w:rPr>
          <w:rFonts w:ascii="Arial Black" w:hAnsi="Arial Black" w:cs="Arial"/>
          <w:sz w:val="24"/>
          <w:szCs w:val="24"/>
        </w:rPr>
        <w:t>Ν</w:t>
      </w:r>
      <w:r w:rsidRPr="00B4144C">
        <w:rPr>
          <w:rFonts w:ascii="Arial Black" w:hAnsi="Arial Black" w:cs="Arial"/>
          <w:sz w:val="24"/>
          <w:szCs w:val="24"/>
        </w:rPr>
        <w:t xml:space="preserve">.4321/15 </w:t>
      </w:r>
      <w:r w:rsidRPr="00B4144C">
        <w:rPr>
          <w:rFonts w:ascii="Arial Black" w:hAnsi="Arial Black" w:cs="Arial"/>
          <w:sz w:val="24"/>
          <w:szCs w:val="24"/>
          <w:u w:val="double"/>
        </w:rPr>
        <w:t>έως 2/6/2015</w:t>
      </w:r>
      <w:r w:rsidRPr="00B4144C">
        <w:rPr>
          <w:rFonts w:ascii="Arial Black" w:hAnsi="Arial Black" w:cs="Arial"/>
          <w:sz w:val="24"/>
          <w:szCs w:val="24"/>
        </w:rPr>
        <w:t xml:space="preserve"> για ληξιπρόθεσμες έως 1/4/2015 οφειλές με προυπόθεση καταβολής των τρεχουσών εισφορών από 1/4/2015 και εφεξής.</w:t>
      </w:r>
    </w:p>
    <w:p w:rsidR="003A1C86" w:rsidRPr="00B4144C" w:rsidRDefault="003A1C86" w:rsidP="00B4144C">
      <w:pPr>
        <w:spacing w:line="480" w:lineRule="auto"/>
        <w:jc w:val="both"/>
        <w:rPr>
          <w:rFonts w:ascii="Arial Black" w:hAnsi="Arial Black" w:cs="Arial"/>
          <w:sz w:val="24"/>
          <w:szCs w:val="24"/>
        </w:rPr>
      </w:pPr>
      <w:r w:rsidRPr="00B4144C">
        <w:rPr>
          <w:rFonts w:ascii="Arial Black" w:hAnsi="Arial Black" w:cs="Arial"/>
          <w:sz w:val="24"/>
          <w:szCs w:val="24"/>
        </w:rPr>
        <w:t>Επιπροσθέτως προβλέπεται η καθυστέρηση πέραν του ενός μηνός, τριών δόσεων της ρύθμισης ανά 12μηνο προγράμματος ρύθμισης</w:t>
      </w:r>
      <w:r w:rsidR="00B4144C" w:rsidRPr="00B4144C">
        <w:rPr>
          <w:rFonts w:ascii="Arial Black" w:hAnsi="Arial Black" w:cs="Arial"/>
          <w:sz w:val="24"/>
          <w:szCs w:val="24"/>
        </w:rPr>
        <w:t xml:space="preserve">. Οι πέρα της μιας δόσης καθυστερούμενες δόσεις της ρύθμισης προσαυξάνονται με επιπλέον επιτόκιο </w:t>
      </w:r>
      <w:r w:rsidRPr="00B4144C">
        <w:rPr>
          <w:rFonts w:ascii="Arial Black" w:hAnsi="Arial Black" w:cs="Arial"/>
          <w:sz w:val="24"/>
          <w:szCs w:val="24"/>
        </w:rPr>
        <w:t>0,25</w:t>
      </w:r>
      <w:r w:rsidR="00B4144C" w:rsidRPr="00B4144C">
        <w:rPr>
          <w:rFonts w:ascii="Arial Black" w:hAnsi="Arial Black" w:cs="Arial"/>
          <w:sz w:val="24"/>
          <w:szCs w:val="24"/>
        </w:rPr>
        <w:t>% μηνιαίως.</w:t>
      </w:r>
    </w:p>
    <w:p w:rsidR="00B4144C" w:rsidRDefault="00B4144C" w:rsidP="00B4144C">
      <w:pPr>
        <w:spacing w:line="360" w:lineRule="auto"/>
        <w:ind w:left="5040" w:firstLine="720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ΑΘΗΝΑ, 29/4/2015</w:t>
      </w:r>
    </w:p>
    <w:p w:rsidR="003A1C86" w:rsidRPr="00B4144C" w:rsidRDefault="00B4144C" w:rsidP="00B4144C">
      <w:pPr>
        <w:spacing w:line="360" w:lineRule="auto"/>
        <w:ind w:left="5040" w:firstLine="720"/>
        <w:jc w:val="both"/>
        <w:rPr>
          <w:rFonts w:ascii="Arial Black" w:hAnsi="Arial Black" w:cs="Arial"/>
          <w:sz w:val="28"/>
          <w:szCs w:val="28"/>
        </w:rPr>
      </w:pPr>
      <w:r w:rsidRPr="00B4144C">
        <w:rPr>
          <w:rFonts w:ascii="Arial Black" w:hAnsi="Arial Black" w:cs="Arial"/>
          <w:sz w:val="28"/>
          <w:szCs w:val="28"/>
        </w:rPr>
        <w:t>ΑΠΟ ΤΟ ΕΤΑΑ/ΤΑΝ</w:t>
      </w:r>
    </w:p>
    <w:sectPr w:rsidR="003A1C86" w:rsidRPr="00B4144C" w:rsidSect="004D5BE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BB" w:rsidRDefault="00BF58BB" w:rsidP="00AD046B">
      <w:pPr>
        <w:spacing w:after="0" w:line="240" w:lineRule="auto"/>
      </w:pPr>
      <w:r>
        <w:separator/>
      </w:r>
    </w:p>
  </w:endnote>
  <w:endnote w:type="continuationSeparator" w:id="1">
    <w:p w:rsidR="00BF58BB" w:rsidRDefault="00BF58BB" w:rsidP="00AD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BB" w:rsidRDefault="00BF58BB" w:rsidP="00AD046B">
      <w:pPr>
        <w:spacing w:after="0" w:line="240" w:lineRule="auto"/>
      </w:pPr>
      <w:r>
        <w:separator/>
      </w:r>
    </w:p>
  </w:footnote>
  <w:footnote w:type="continuationSeparator" w:id="1">
    <w:p w:rsidR="00BF58BB" w:rsidRDefault="00BF58BB" w:rsidP="00AD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54B"/>
    <w:multiLevelType w:val="hybridMultilevel"/>
    <w:tmpl w:val="86701D28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3CB38F2"/>
    <w:multiLevelType w:val="hybridMultilevel"/>
    <w:tmpl w:val="D06C53AC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5F63E57"/>
    <w:multiLevelType w:val="hybridMultilevel"/>
    <w:tmpl w:val="B2BA2B5A"/>
    <w:lvl w:ilvl="0" w:tplc="0408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B00E54"/>
    <w:multiLevelType w:val="hybridMultilevel"/>
    <w:tmpl w:val="CC2662D8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267E721D"/>
    <w:multiLevelType w:val="hybridMultilevel"/>
    <w:tmpl w:val="1426694E"/>
    <w:lvl w:ilvl="0" w:tplc="0408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27812752"/>
    <w:multiLevelType w:val="hybridMultilevel"/>
    <w:tmpl w:val="6E3432E2"/>
    <w:lvl w:ilvl="0" w:tplc="F7288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9167D6C"/>
    <w:multiLevelType w:val="hybridMultilevel"/>
    <w:tmpl w:val="EAFC44B4"/>
    <w:lvl w:ilvl="0" w:tplc="39ACD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1B43"/>
    <w:multiLevelType w:val="hybridMultilevel"/>
    <w:tmpl w:val="A9E89F38"/>
    <w:lvl w:ilvl="0" w:tplc="21CCE3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2663ACA"/>
    <w:multiLevelType w:val="hybridMultilevel"/>
    <w:tmpl w:val="11EAC5BC"/>
    <w:lvl w:ilvl="0" w:tplc="04080011">
      <w:start w:val="1"/>
      <w:numFmt w:val="decimal"/>
      <w:lvlText w:val="%1)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8C34A49"/>
    <w:multiLevelType w:val="hybridMultilevel"/>
    <w:tmpl w:val="2318C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30418"/>
    <w:multiLevelType w:val="hybridMultilevel"/>
    <w:tmpl w:val="969C6284"/>
    <w:lvl w:ilvl="0" w:tplc="39ACD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83A43"/>
    <w:multiLevelType w:val="hybridMultilevel"/>
    <w:tmpl w:val="AC3E752E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927275B"/>
    <w:multiLevelType w:val="hybridMultilevel"/>
    <w:tmpl w:val="0C9639CE"/>
    <w:lvl w:ilvl="0" w:tplc="39ACD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9280D"/>
    <w:multiLevelType w:val="hybridMultilevel"/>
    <w:tmpl w:val="45F2CE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656AB"/>
    <w:multiLevelType w:val="hybridMultilevel"/>
    <w:tmpl w:val="2DA0BE3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9D46647"/>
    <w:multiLevelType w:val="hybridMultilevel"/>
    <w:tmpl w:val="1BBEAC0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DEB5119"/>
    <w:multiLevelType w:val="hybridMultilevel"/>
    <w:tmpl w:val="C2245BB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62F34863"/>
    <w:multiLevelType w:val="hybridMultilevel"/>
    <w:tmpl w:val="A2B80DA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7C82083"/>
    <w:multiLevelType w:val="hybridMultilevel"/>
    <w:tmpl w:val="EFD8E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E03A1A"/>
    <w:multiLevelType w:val="hybridMultilevel"/>
    <w:tmpl w:val="54329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171C0"/>
    <w:multiLevelType w:val="hybridMultilevel"/>
    <w:tmpl w:val="3C68DF98"/>
    <w:lvl w:ilvl="0" w:tplc="39ACD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26B1D"/>
    <w:multiLevelType w:val="hybridMultilevel"/>
    <w:tmpl w:val="1EC6F1AA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7F193D5D"/>
    <w:multiLevelType w:val="hybridMultilevel"/>
    <w:tmpl w:val="DAC8E92C"/>
    <w:lvl w:ilvl="0" w:tplc="39ACDBA4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0"/>
  </w:num>
  <w:num w:numId="9">
    <w:abstractNumId w:val="21"/>
  </w:num>
  <w:num w:numId="10">
    <w:abstractNumId w:val="5"/>
  </w:num>
  <w:num w:numId="11">
    <w:abstractNumId w:val="13"/>
  </w:num>
  <w:num w:numId="12">
    <w:abstractNumId w:val="14"/>
  </w:num>
  <w:num w:numId="13">
    <w:abstractNumId w:val="19"/>
  </w:num>
  <w:num w:numId="14">
    <w:abstractNumId w:val="9"/>
  </w:num>
  <w:num w:numId="15">
    <w:abstractNumId w:val="18"/>
  </w:num>
  <w:num w:numId="16">
    <w:abstractNumId w:val="11"/>
  </w:num>
  <w:num w:numId="17">
    <w:abstractNumId w:val="20"/>
  </w:num>
  <w:num w:numId="18">
    <w:abstractNumId w:val="10"/>
  </w:num>
  <w:num w:numId="19">
    <w:abstractNumId w:val="6"/>
  </w:num>
  <w:num w:numId="20">
    <w:abstractNumId w:val="12"/>
  </w:num>
  <w:num w:numId="21">
    <w:abstractNumId w:val="3"/>
  </w:num>
  <w:num w:numId="22">
    <w:abstractNumId w:val="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FAA"/>
    <w:rsid w:val="00000FAA"/>
    <w:rsid w:val="00027F99"/>
    <w:rsid w:val="00041600"/>
    <w:rsid w:val="000713D5"/>
    <w:rsid w:val="0008306A"/>
    <w:rsid w:val="000A2A1E"/>
    <w:rsid w:val="000A47EC"/>
    <w:rsid w:val="000E5DF1"/>
    <w:rsid w:val="000E6BB1"/>
    <w:rsid w:val="000F53AE"/>
    <w:rsid w:val="000F6C4B"/>
    <w:rsid w:val="000F7C7C"/>
    <w:rsid w:val="0011376F"/>
    <w:rsid w:val="001145A0"/>
    <w:rsid w:val="00115910"/>
    <w:rsid w:val="00125C34"/>
    <w:rsid w:val="00126DCF"/>
    <w:rsid w:val="00134524"/>
    <w:rsid w:val="00136D92"/>
    <w:rsid w:val="001550B2"/>
    <w:rsid w:val="00156910"/>
    <w:rsid w:val="00172B0E"/>
    <w:rsid w:val="001804E4"/>
    <w:rsid w:val="0019451D"/>
    <w:rsid w:val="00196A3A"/>
    <w:rsid w:val="00197D93"/>
    <w:rsid w:val="001A0C9B"/>
    <w:rsid w:val="001C176B"/>
    <w:rsid w:val="001C7C42"/>
    <w:rsid w:val="001D699D"/>
    <w:rsid w:val="001D7BFB"/>
    <w:rsid w:val="001F03D2"/>
    <w:rsid w:val="001F242C"/>
    <w:rsid w:val="001F2B3C"/>
    <w:rsid w:val="001F4CC4"/>
    <w:rsid w:val="002127C3"/>
    <w:rsid w:val="0023211D"/>
    <w:rsid w:val="00257DED"/>
    <w:rsid w:val="00277A89"/>
    <w:rsid w:val="00291B20"/>
    <w:rsid w:val="002A184A"/>
    <w:rsid w:val="002A1A1F"/>
    <w:rsid w:val="002A337D"/>
    <w:rsid w:val="002A6AF0"/>
    <w:rsid w:val="002A78A4"/>
    <w:rsid w:val="002B0E3C"/>
    <w:rsid w:val="002B3A70"/>
    <w:rsid w:val="002C2FE0"/>
    <w:rsid w:val="002C5C12"/>
    <w:rsid w:val="002C77FB"/>
    <w:rsid w:val="002F0731"/>
    <w:rsid w:val="002F43A0"/>
    <w:rsid w:val="00305785"/>
    <w:rsid w:val="0031040B"/>
    <w:rsid w:val="00314BE2"/>
    <w:rsid w:val="003170AE"/>
    <w:rsid w:val="00322E9C"/>
    <w:rsid w:val="003327D9"/>
    <w:rsid w:val="003330D9"/>
    <w:rsid w:val="00341851"/>
    <w:rsid w:val="00342886"/>
    <w:rsid w:val="003645AF"/>
    <w:rsid w:val="003670FC"/>
    <w:rsid w:val="003839AF"/>
    <w:rsid w:val="003915E8"/>
    <w:rsid w:val="00393E16"/>
    <w:rsid w:val="003A173F"/>
    <w:rsid w:val="003A1C86"/>
    <w:rsid w:val="003A57CB"/>
    <w:rsid w:val="003A6517"/>
    <w:rsid w:val="003B09BC"/>
    <w:rsid w:val="003B53CD"/>
    <w:rsid w:val="0043207C"/>
    <w:rsid w:val="0043405F"/>
    <w:rsid w:val="00435546"/>
    <w:rsid w:val="00437E08"/>
    <w:rsid w:val="00470E39"/>
    <w:rsid w:val="00483C82"/>
    <w:rsid w:val="00496E1B"/>
    <w:rsid w:val="004A170C"/>
    <w:rsid w:val="004B18C9"/>
    <w:rsid w:val="004B6277"/>
    <w:rsid w:val="004C08D2"/>
    <w:rsid w:val="004C1B23"/>
    <w:rsid w:val="004C23E6"/>
    <w:rsid w:val="004C54E9"/>
    <w:rsid w:val="004D5BEC"/>
    <w:rsid w:val="004E49B0"/>
    <w:rsid w:val="004F0164"/>
    <w:rsid w:val="004F176C"/>
    <w:rsid w:val="00505C6B"/>
    <w:rsid w:val="00510FB5"/>
    <w:rsid w:val="00515ABB"/>
    <w:rsid w:val="00517DF0"/>
    <w:rsid w:val="005348D3"/>
    <w:rsid w:val="00551025"/>
    <w:rsid w:val="00567FEE"/>
    <w:rsid w:val="00586A19"/>
    <w:rsid w:val="00596562"/>
    <w:rsid w:val="005A1682"/>
    <w:rsid w:val="005A2B2E"/>
    <w:rsid w:val="005B0588"/>
    <w:rsid w:val="005D2667"/>
    <w:rsid w:val="005D6BE0"/>
    <w:rsid w:val="005E2416"/>
    <w:rsid w:val="00610E00"/>
    <w:rsid w:val="00615FEE"/>
    <w:rsid w:val="00622461"/>
    <w:rsid w:val="00627BFA"/>
    <w:rsid w:val="00631522"/>
    <w:rsid w:val="00635491"/>
    <w:rsid w:val="00637637"/>
    <w:rsid w:val="00644A45"/>
    <w:rsid w:val="00650781"/>
    <w:rsid w:val="0066135F"/>
    <w:rsid w:val="0066711E"/>
    <w:rsid w:val="006716FB"/>
    <w:rsid w:val="00694EA7"/>
    <w:rsid w:val="006A37A1"/>
    <w:rsid w:val="006B4A99"/>
    <w:rsid w:val="006C3749"/>
    <w:rsid w:val="006C5D40"/>
    <w:rsid w:val="006E334A"/>
    <w:rsid w:val="006F76C4"/>
    <w:rsid w:val="00702333"/>
    <w:rsid w:val="0071703B"/>
    <w:rsid w:val="00727C6E"/>
    <w:rsid w:val="00732718"/>
    <w:rsid w:val="0073788B"/>
    <w:rsid w:val="00775A25"/>
    <w:rsid w:val="0078144C"/>
    <w:rsid w:val="00783394"/>
    <w:rsid w:val="0078574F"/>
    <w:rsid w:val="0079255B"/>
    <w:rsid w:val="00795ED3"/>
    <w:rsid w:val="007A6F07"/>
    <w:rsid w:val="007C1290"/>
    <w:rsid w:val="007C4799"/>
    <w:rsid w:val="007C6CE6"/>
    <w:rsid w:val="007F1076"/>
    <w:rsid w:val="00802FA9"/>
    <w:rsid w:val="00825676"/>
    <w:rsid w:val="0083530B"/>
    <w:rsid w:val="008404EA"/>
    <w:rsid w:val="0084696E"/>
    <w:rsid w:val="00853998"/>
    <w:rsid w:val="008613C0"/>
    <w:rsid w:val="00861B22"/>
    <w:rsid w:val="008864B3"/>
    <w:rsid w:val="00895710"/>
    <w:rsid w:val="008E1627"/>
    <w:rsid w:val="0094150E"/>
    <w:rsid w:val="009426AC"/>
    <w:rsid w:val="00960C1F"/>
    <w:rsid w:val="00963A2F"/>
    <w:rsid w:val="009A0152"/>
    <w:rsid w:val="009A432D"/>
    <w:rsid w:val="009B084F"/>
    <w:rsid w:val="009C31FC"/>
    <w:rsid w:val="009C7764"/>
    <w:rsid w:val="009C7A4B"/>
    <w:rsid w:val="009D6A9C"/>
    <w:rsid w:val="009F2D80"/>
    <w:rsid w:val="00A230E8"/>
    <w:rsid w:val="00A2674B"/>
    <w:rsid w:val="00A3147A"/>
    <w:rsid w:val="00A369B8"/>
    <w:rsid w:val="00A45F49"/>
    <w:rsid w:val="00A5254D"/>
    <w:rsid w:val="00A5351D"/>
    <w:rsid w:val="00A61AF3"/>
    <w:rsid w:val="00A64E4E"/>
    <w:rsid w:val="00A67E80"/>
    <w:rsid w:val="00A71D90"/>
    <w:rsid w:val="00A751C3"/>
    <w:rsid w:val="00A8232D"/>
    <w:rsid w:val="00A91042"/>
    <w:rsid w:val="00A91F7D"/>
    <w:rsid w:val="00AA2566"/>
    <w:rsid w:val="00AA33F1"/>
    <w:rsid w:val="00AC2EAF"/>
    <w:rsid w:val="00AC44B5"/>
    <w:rsid w:val="00AD046B"/>
    <w:rsid w:val="00AD37F6"/>
    <w:rsid w:val="00AE25B6"/>
    <w:rsid w:val="00AF3962"/>
    <w:rsid w:val="00AF67E1"/>
    <w:rsid w:val="00B0122D"/>
    <w:rsid w:val="00B121B2"/>
    <w:rsid w:val="00B174B0"/>
    <w:rsid w:val="00B21587"/>
    <w:rsid w:val="00B34BEB"/>
    <w:rsid w:val="00B37F4F"/>
    <w:rsid w:val="00B4052A"/>
    <w:rsid w:val="00B40FDB"/>
    <w:rsid w:val="00B4144C"/>
    <w:rsid w:val="00B443F1"/>
    <w:rsid w:val="00B65E51"/>
    <w:rsid w:val="00B75D72"/>
    <w:rsid w:val="00B8668C"/>
    <w:rsid w:val="00B91648"/>
    <w:rsid w:val="00B93FB7"/>
    <w:rsid w:val="00BA508A"/>
    <w:rsid w:val="00BA5306"/>
    <w:rsid w:val="00BA5D06"/>
    <w:rsid w:val="00BC58E1"/>
    <w:rsid w:val="00BD499B"/>
    <w:rsid w:val="00BE3FA8"/>
    <w:rsid w:val="00BE7226"/>
    <w:rsid w:val="00BF58BB"/>
    <w:rsid w:val="00BF5DF3"/>
    <w:rsid w:val="00C07B62"/>
    <w:rsid w:val="00C25630"/>
    <w:rsid w:val="00C2646A"/>
    <w:rsid w:val="00C516F2"/>
    <w:rsid w:val="00C57CD7"/>
    <w:rsid w:val="00C6104B"/>
    <w:rsid w:val="00C63E17"/>
    <w:rsid w:val="00C718AB"/>
    <w:rsid w:val="00C87F4E"/>
    <w:rsid w:val="00CA18D2"/>
    <w:rsid w:val="00CA3ADF"/>
    <w:rsid w:val="00CC0C10"/>
    <w:rsid w:val="00CD7F2B"/>
    <w:rsid w:val="00CF4350"/>
    <w:rsid w:val="00D06625"/>
    <w:rsid w:val="00D205BE"/>
    <w:rsid w:val="00D40109"/>
    <w:rsid w:val="00D4016F"/>
    <w:rsid w:val="00D44E0E"/>
    <w:rsid w:val="00D52AAB"/>
    <w:rsid w:val="00D60131"/>
    <w:rsid w:val="00D63A6E"/>
    <w:rsid w:val="00D63A7E"/>
    <w:rsid w:val="00D72C2E"/>
    <w:rsid w:val="00D84CA3"/>
    <w:rsid w:val="00D9463D"/>
    <w:rsid w:val="00DA20AF"/>
    <w:rsid w:val="00DB5255"/>
    <w:rsid w:val="00DC493C"/>
    <w:rsid w:val="00DD367A"/>
    <w:rsid w:val="00DD77EC"/>
    <w:rsid w:val="00DE3F2E"/>
    <w:rsid w:val="00DF211E"/>
    <w:rsid w:val="00E06E49"/>
    <w:rsid w:val="00E11AEF"/>
    <w:rsid w:val="00E5006C"/>
    <w:rsid w:val="00E54387"/>
    <w:rsid w:val="00E55FB3"/>
    <w:rsid w:val="00E7183A"/>
    <w:rsid w:val="00EA12A9"/>
    <w:rsid w:val="00EA6C07"/>
    <w:rsid w:val="00EB7875"/>
    <w:rsid w:val="00EC054F"/>
    <w:rsid w:val="00EC07E4"/>
    <w:rsid w:val="00F02F3F"/>
    <w:rsid w:val="00F0363C"/>
    <w:rsid w:val="00F150EA"/>
    <w:rsid w:val="00F15D7F"/>
    <w:rsid w:val="00F4241C"/>
    <w:rsid w:val="00F46E6C"/>
    <w:rsid w:val="00F6198C"/>
    <w:rsid w:val="00F64CE1"/>
    <w:rsid w:val="00F67B6C"/>
    <w:rsid w:val="00F83CD4"/>
    <w:rsid w:val="00F95062"/>
    <w:rsid w:val="00FA062C"/>
    <w:rsid w:val="00FA5B78"/>
    <w:rsid w:val="00FB14F5"/>
    <w:rsid w:val="00FD0D0E"/>
    <w:rsid w:val="00FD4E85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F5"/>
  </w:style>
  <w:style w:type="paragraph" w:styleId="2">
    <w:name w:val="heading 2"/>
    <w:basedOn w:val="a"/>
    <w:next w:val="a"/>
    <w:link w:val="2Char"/>
    <w:qFormat/>
    <w:rsid w:val="005A2B2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80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AD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AD046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AD046B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AD04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046B"/>
    <w:rPr>
      <w:vertAlign w:val="superscript"/>
    </w:rPr>
  </w:style>
  <w:style w:type="paragraph" w:styleId="a7">
    <w:name w:val="endnote text"/>
    <w:basedOn w:val="a"/>
    <w:link w:val="Char1"/>
    <w:uiPriority w:val="99"/>
    <w:semiHidden/>
    <w:unhideWhenUsed/>
    <w:rsid w:val="00AD046B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7"/>
    <w:uiPriority w:val="99"/>
    <w:semiHidden/>
    <w:rsid w:val="00AD046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D046B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D266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D26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D266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D266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D2667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5D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5D266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A5D06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rsid w:val="005A2B2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3">
    <w:name w:val="Body Text 3"/>
    <w:basedOn w:val="a"/>
    <w:link w:val="3Char"/>
    <w:rsid w:val="005A2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3Char">
    <w:name w:val="Σώμα κείμενου 3 Char"/>
    <w:basedOn w:val="a0"/>
    <w:link w:val="3"/>
    <w:rsid w:val="005A2B2E"/>
    <w:rPr>
      <w:rFonts w:ascii="Arial" w:eastAsia="Times New Roman" w:hAnsi="Arial" w:cs="Arial"/>
      <w:sz w:val="18"/>
      <w:szCs w:val="24"/>
    </w:rPr>
  </w:style>
  <w:style w:type="table" w:styleId="ad">
    <w:name w:val="Table Grid"/>
    <w:basedOn w:val="a1"/>
    <w:uiPriority w:val="59"/>
    <w:rsid w:val="00E55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6711-57C6-4EFA-AC9F-7B37238D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Α.Στάμου</dc:creator>
  <cp:keywords/>
  <dc:description/>
  <cp:lastModifiedBy>Stamou</cp:lastModifiedBy>
  <cp:revision>4</cp:revision>
  <cp:lastPrinted>2014-10-31T14:40:00Z</cp:lastPrinted>
  <dcterms:created xsi:type="dcterms:W3CDTF">2015-04-29T14:52:00Z</dcterms:created>
  <dcterms:modified xsi:type="dcterms:W3CDTF">2015-04-29T15:13:00Z</dcterms:modified>
</cp:coreProperties>
</file>