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1C1" w:rsidRDefault="00AA51C1" w:rsidP="0003320E">
      <w:pPr>
        <w:jc w:val="both"/>
      </w:pPr>
      <w:r>
        <w:t xml:space="preserve">Ο </w:t>
      </w:r>
      <w:r w:rsidR="00CC78BC">
        <w:t xml:space="preserve"> ΟΠΑΠ είναι ένας από τους πιο αναγνωρισμένους ομίλους εταιριών στην Ελλάδα, καταχωρημένος στο Ελληνικό Χρηματιστήριο.  Προκειμένου να εξυπηρετηθεί η ταχεία ανάπτυξη του Ομίλου, η επαγγελματική αποτελεσματικότητα και η άριστη εξυπηρέτηση πελατών, ο ΟΠΑΠ υποδέχεται ταλέντα και εξαιρετικούς επαγγελματίες που θα γίνουν μέλη της ομάδας που θα οδηγήσει στη μελλοντική ανάπτυξη του ομίλου.</w:t>
      </w:r>
    </w:p>
    <w:p w:rsidR="00CC78BC" w:rsidRDefault="00CC78BC" w:rsidP="0003320E">
      <w:pPr>
        <w:jc w:val="both"/>
      </w:pPr>
      <w:r>
        <w:t>Για το σκοπό αυτό ο ΟΠΑΠ αναζητά έμπειρους επαγγελματίες για τη θέση του</w:t>
      </w:r>
    </w:p>
    <w:p w:rsidR="00CC78BC" w:rsidRDefault="00CC78BC" w:rsidP="0003320E">
      <w:pPr>
        <w:jc w:val="both"/>
        <w:rPr>
          <w:b/>
          <w:u w:val="single"/>
        </w:rPr>
      </w:pPr>
      <w:r w:rsidRPr="00CC78BC">
        <w:rPr>
          <w:b/>
          <w:u w:val="single"/>
        </w:rPr>
        <w:t>Δικηγόρου</w:t>
      </w:r>
      <w:bookmarkStart w:id="0" w:name="_GoBack"/>
      <w:bookmarkEnd w:id="0"/>
    </w:p>
    <w:p w:rsidR="00183393" w:rsidRPr="004D7117" w:rsidRDefault="00183393" w:rsidP="0003320E">
      <w:pPr>
        <w:jc w:val="both"/>
        <w:rPr>
          <w:rFonts w:cstheme="minorHAnsi"/>
          <w:sz w:val="24"/>
          <w:szCs w:val="24"/>
        </w:rPr>
      </w:pPr>
      <w:r w:rsidRPr="004D7117">
        <w:rPr>
          <w:rFonts w:cstheme="minorHAnsi"/>
          <w:b/>
          <w:bCs/>
          <w:color w:val="000000"/>
          <w:sz w:val="24"/>
          <w:szCs w:val="24"/>
        </w:rPr>
        <w:t>Κύριες αρμοδιότητες:</w:t>
      </w:r>
    </w:p>
    <w:p w:rsidR="00183393" w:rsidRPr="004D7117" w:rsidRDefault="00183393" w:rsidP="0003320E">
      <w:pPr>
        <w:jc w:val="both"/>
        <w:rPr>
          <w:rFonts w:cstheme="minorHAnsi"/>
          <w:sz w:val="24"/>
          <w:szCs w:val="24"/>
        </w:rPr>
      </w:pPr>
      <w:r w:rsidRPr="004D7117">
        <w:rPr>
          <w:rFonts w:cstheme="minorHAnsi"/>
          <w:color w:val="000000"/>
          <w:sz w:val="24"/>
          <w:szCs w:val="24"/>
        </w:rPr>
        <w:t> </w:t>
      </w:r>
    </w:p>
    <w:p w:rsidR="00183393" w:rsidRPr="004D7117" w:rsidRDefault="00183393" w:rsidP="0003320E">
      <w:pPr>
        <w:pStyle w:val="gmail-msolistparagraph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  <w:r w:rsidRPr="004D7117">
        <w:rPr>
          <w:rFonts w:asciiTheme="minorHAnsi" w:hAnsiTheme="minorHAnsi" w:cstheme="minorHAnsi"/>
          <w:color w:val="000000"/>
        </w:rPr>
        <w:t>·        Παρ</w:t>
      </w:r>
      <w:r w:rsidRPr="004D7117">
        <w:rPr>
          <w:rFonts w:asciiTheme="minorHAnsi" w:hAnsiTheme="minorHAnsi" w:cstheme="minorHAnsi"/>
          <w:color w:val="000000"/>
          <w:lang w:val="en-US"/>
        </w:rPr>
        <w:t>o</w:t>
      </w:r>
      <w:proofErr w:type="spellStart"/>
      <w:r w:rsidRPr="004D7117">
        <w:rPr>
          <w:rFonts w:asciiTheme="minorHAnsi" w:hAnsiTheme="minorHAnsi" w:cstheme="minorHAnsi"/>
          <w:color w:val="000000"/>
        </w:rPr>
        <w:t>χή</w:t>
      </w:r>
      <w:proofErr w:type="spellEnd"/>
      <w:r w:rsidRPr="004D7117">
        <w:rPr>
          <w:rFonts w:asciiTheme="minorHAnsi" w:hAnsiTheme="minorHAnsi" w:cstheme="minorHAnsi"/>
          <w:color w:val="000000"/>
        </w:rPr>
        <w:t xml:space="preserve"> νομικών συμβουλών και χειρισμός νομικών υποθέσεων, όπως υποθέσεις συγχωνεύσεων και εξαγορών, εμπορικές, διοικητικές υποθέσεις, δίκαιο του ανταγωνισμού και ρυθμιστικά ζητήματα</w:t>
      </w:r>
    </w:p>
    <w:p w:rsidR="00183393" w:rsidRPr="004D7117" w:rsidRDefault="00183393" w:rsidP="0003320E">
      <w:pPr>
        <w:pStyle w:val="gmail-msolistparagraph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  <w:r w:rsidRPr="004D7117">
        <w:rPr>
          <w:rFonts w:asciiTheme="minorHAnsi" w:hAnsiTheme="minorHAnsi" w:cstheme="minorHAnsi"/>
          <w:color w:val="000000"/>
        </w:rPr>
        <w:t>·        Κατάρτιση και διαπραγμάτευση νομικών εγγράφων όλων των ειδών, συμβολαίων</w:t>
      </w:r>
    </w:p>
    <w:p w:rsidR="00183393" w:rsidRPr="004D7117" w:rsidRDefault="00183393" w:rsidP="0003320E">
      <w:pPr>
        <w:pStyle w:val="gmail-msolistparagraph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  <w:r w:rsidRPr="004D7117">
        <w:rPr>
          <w:rFonts w:asciiTheme="minorHAnsi" w:hAnsiTheme="minorHAnsi" w:cstheme="minorHAnsi"/>
          <w:color w:val="000000"/>
        </w:rPr>
        <w:t>·        Εκπροσώπηση του Ομίλου στις διαδικασίες ενώπιον δικαστηρίων και διαιτητικών αρχών</w:t>
      </w:r>
    </w:p>
    <w:p w:rsidR="00183393" w:rsidRPr="004D7117" w:rsidRDefault="00183393" w:rsidP="0003320E">
      <w:pPr>
        <w:pStyle w:val="gmail-msolistparagraph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  <w:r w:rsidRPr="004D7117">
        <w:rPr>
          <w:rFonts w:asciiTheme="minorHAnsi" w:hAnsiTheme="minorHAnsi" w:cstheme="minorHAnsi"/>
          <w:color w:val="000000"/>
        </w:rPr>
        <w:t>·        Εξέταση των εννόμων συνεπειών νέων προϊόντων και υπηρεσιών</w:t>
      </w:r>
    </w:p>
    <w:p w:rsidR="00183393" w:rsidRPr="004D7117" w:rsidRDefault="00183393" w:rsidP="0003320E">
      <w:pPr>
        <w:pStyle w:val="gmail-msolistparagraph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  <w:r w:rsidRPr="004D7117">
        <w:rPr>
          <w:rFonts w:asciiTheme="minorHAnsi" w:hAnsiTheme="minorHAnsi" w:cstheme="minorHAnsi"/>
          <w:color w:val="000000"/>
        </w:rPr>
        <w:t>·        </w:t>
      </w:r>
      <w:proofErr w:type="spellStart"/>
      <w:r w:rsidRPr="004D7117">
        <w:rPr>
          <w:rFonts w:asciiTheme="minorHAnsi" w:hAnsiTheme="minorHAnsi" w:cstheme="minorHAnsi"/>
          <w:color w:val="000000"/>
        </w:rPr>
        <w:t>Kαθοδήγηση</w:t>
      </w:r>
      <w:proofErr w:type="spellEnd"/>
      <w:r w:rsidRPr="004D7117">
        <w:rPr>
          <w:rFonts w:asciiTheme="minorHAnsi" w:hAnsiTheme="minorHAnsi" w:cstheme="minorHAnsi"/>
          <w:color w:val="000000"/>
        </w:rPr>
        <w:t xml:space="preserve"> και συνεργασία με άλλες επιχειρηματικές ομάδες για νομικά ζητήματα σε ποικίλες επιχειρησιακές συναλλαγές</w:t>
      </w:r>
    </w:p>
    <w:p w:rsidR="00183393" w:rsidRPr="004D7117" w:rsidRDefault="00183393" w:rsidP="0003320E">
      <w:pPr>
        <w:pStyle w:val="gmail-msolistparagraph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  <w:r w:rsidRPr="004D7117">
        <w:rPr>
          <w:rFonts w:asciiTheme="minorHAnsi" w:hAnsiTheme="minorHAnsi" w:cstheme="minorHAnsi"/>
          <w:color w:val="000000"/>
        </w:rPr>
        <w:t>·        Διεύθυνση της διαχείρισης συμβατικών υποχρεώσεων και ρυθμιστικών ζητημάτων με σκοπό τη διασφάλιση της συμβατότητας με αναλήψεις υποχρεώσεων, νόμους και κανονισμούς</w:t>
      </w:r>
    </w:p>
    <w:p w:rsidR="00183393" w:rsidRPr="004D7117" w:rsidRDefault="00183393" w:rsidP="0003320E">
      <w:pPr>
        <w:pStyle w:val="gmail-msolistparagraph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  <w:r w:rsidRPr="004D7117">
        <w:rPr>
          <w:rFonts w:asciiTheme="minorHAnsi" w:hAnsiTheme="minorHAnsi" w:cstheme="minorHAnsi"/>
          <w:color w:val="000000"/>
        </w:rPr>
        <w:t>·        Προστασία του Ομίλου από νομικούς κινδύνους και παραβιάσεις μέσω αξιολόγησης διαφόρων παραγόντων κινδύνου</w:t>
      </w:r>
    </w:p>
    <w:p w:rsidR="00183393" w:rsidRPr="004D7117" w:rsidRDefault="00183393" w:rsidP="0003320E">
      <w:pPr>
        <w:pStyle w:val="gmail-msolistparagraph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  <w:r w:rsidRPr="004D7117">
        <w:rPr>
          <w:rFonts w:asciiTheme="minorHAnsi" w:hAnsiTheme="minorHAnsi" w:cstheme="minorHAnsi"/>
          <w:color w:val="000000"/>
        </w:rPr>
        <w:t>·        Ενημέρωση για αλλαγές νόμων, κανονισμών και βιομηχανικών προτύπων και αποτελεσματική συνεργασία με ποικίλους επιχειρηματικούς φορείς</w:t>
      </w:r>
    </w:p>
    <w:p w:rsidR="00183393" w:rsidRPr="004D7117" w:rsidRDefault="00183393" w:rsidP="0003320E">
      <w:pPr>
        <w:pStyle w:val="gmail-msolistparagraph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  <w:r w:rsidRPr="004D7117">
        <w:rPr>
          <w:rFonts w:asciiTheme="minorHAnsi" w:hAnsiTheme="minorHAnsi" w:cstheme="minorHAnsi"/>
          <w:color w:val="000000"/>
        </w:rPr>
        <w:t> </w:t>
      </w:r>
    </w:p>
    <w:p w:rsidR="00183393" w:rsidRPr="004D7117" w:rsidRDefault="00183393" w:rsidP="0003320E">
      <w:pPr>
        <w:jc w:val="both"/>
        <w:rPr>
          <w:rFonts w:cstheme="minorHAnsi"/>
          <w:sz w:val="24"/>
          <w:szCs w:val="24"/>
        </w:rPr>
      </w:pPr>
      <w:r w:rsidRPr="004D7117">
        <w:rPr>
          <w:rFonts w:cstheme="minorHAnsi"/>
          <w:b/>
          <w:bCs/>
          <w:color w:val="000000"/>
          <w:sz w:val="24"/>
          <w:szCs w:val="24"/>
        </w:rPr>
        <w:t xml:space="preserve">Απαραίτητα προσόντα: </w:t>
      </w:r>
    </w:p>
    <w:p w:rsidR="00183393" w:rsidRPr="004D7117" w:rsidRDefault="00183393" w:rsidP="0003320E">
      <w:pPr>
        <w:pStyle w:val="gmail-msolistparagraph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  <w:r w:rsidRPr="004D7117">
        <w:rPr>
          <w:rFonts w:asciiTheme="minorHAnsi" w:hAnsiTheme="minorHAnsi" w:cstheme="minorHAnsi"/>
          <w:color w:val="000000"/>
        </w:rPr>
        <w:t>·        Πτυχίο Νομικής (</w:t>
      </w:r>
      <w:r w:rsidRPr="004D7117">
        <w:rPr>
          <w:rFonts w:asciiTheme="minorHAnsi" w:hAnsiTheme="minorHAnsi" w:cstheme="minorHAnsi"/>
          <w:color w:val="000000"/>
          <w:lang w:val="en-US"/>
        </w:rPr>
        <w:t>LLB</w:t>
      </w:r>
      <w:r w:rsidRPr="004D7117">
        <w:rPr>
          <w:rFonts w:asciiTheme="minorHAnsi" w:hAnsiTheme="minorHAnsi" w:cstheme="minorHAnsi"/>
          <w:color w:val="000000"/>
        </w:rPr>
        <w:t>), θα προτιμηθούν οι κάτοχοι Διπλώματος Μεταπτυχιακών Σπουδών (</w:t>
      </w:r>
      <w:r w:rsidRPr="004D7117">
        <w:rPr>
          <w:rFonts w:asciiTheme="minorHAnsi" w:hAnsiTheme="minorHAnsi" w:cstheme="minorHAnsi"/>
          <w:color w:val="000000"/>
          <w:lang w:val="en-US"/>
        </w:rPr>
        <w:t>LLM</w:t>
      </w:r>
      <w:r w:rsidRPr="004D7117">
        <w:rPr>
          <w:rFonts w:asciiTheme="minorHAnsi" w:hAnsiTheme="minorHAnsi" w:cstheme="minorHAnsi"/>
          <w:color w:val="000000"/>
        </w:rPr>
        <w:t>)</w:t>
      </w:r>
    </w:p>
    <w:p w:rsidR="00183393" w:rsidRPr="004D7117" w:rsidRDefault="00183393" w:rsidP="0003320E">
      <w:pPr>
        <w:pStyle w:val="gmail-msolistparagraph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  <w:r w:rsidRPr="004D7117">
        <w:rPr>
          <w:rFonts w:asciiTheme="minorHAnsi" w:hAnsiTheme="minorHAnsi" w:cstheme="minorHAnsi"/>
          <w:color w:val="000000"/>
        </w:rPr>
        <w:t>·        Τουλάχιστον 5 χρόνια συναφούς επαγγελματικής εμπειρίας ως μέλος μεγάλης δικηγορικής εταιρείας στην Ελλάδα ή στο εξωτερικό ή ως μέλος νομικής υπηρεσίας επιχείρησης</w:t>
      </w:r>
    </w:p>
    <w:p w:rsidR="00183393" w:rsidRPr="004D7117" w:rsidRDefault="00183393" w:rsidP="0003320E">
      <w:pPr>
        <w:pStyle w:val="gmail-msolistparagraph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  <w:r w:rsidRPr="004D7117">
        <w:rPr>
          <w:rFonts w:asciiTheme="minorHAnsi" w:hAnsiTheme="minorHAnsi" w:cstheme="minorHAnsi"/>
          <w:color w:val="000000"/>
        </w:rPr>
        <w:t>·        Μέλος Ελληνικού Δικηγορικού Συλλόγου</w:t>
      </w:r>
    </w:p>
    <w:p w:rsidR="00183393" w:rsidRPr="004D7117" w:rsidRDefault="00183393" w:rsidP="0003320E">
      <w:pPr>
        <w:pStyle w:val="gmail-msolistparagraph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  <w:r w:rsidRPr="004D7117">
        <w:rPr>
          <w:rFonts w:asciiTheme="minorHAnsi" w:hAnsiTheme="minorHAnsi" w:cstheme="minorHAnsi"/>
          <w:color w:val="000000"/>
        </w:rPr>
        <w:t>·        Αποδεδειγμένη εμπειρία στο Εμπορικό, Αστικό και/ ή Διοικητικό Δίκαιο</w:t>
      </w:r>
    </w:p>
    <w:p w:rsidR="00183393" w:rsidRPr="004D7117" w:rsidRDefault="00183393" w:rsidP="0003320E">
      <w:pPr>
        <w:pStyle w:val="gmail-msolistparagraph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  <w:r w:rsidRPr="004D7117">
        <w:rPr>
          <w:rFonts w:asciiTheme="minorHAnsi" w:hAnsiTheme="minorHAnsi" w:cstheme="minorHAnsi"/>
          <w:color w:val="000000"/>
        </w:rPr>
        <w:t>·        Άριστες ικανότητες επικοινωνίας και διαπραγμάτευσης</w:t>
      </w:r>
    </w:p>
    <w:p w:rsidR="00183393" w:rsidRPr="004D7117" w:rsidRDefault="00183393" w:rsidP="0003320E">
      <w:pPr>
        <w:pStyle w:val="gmail-msolistparagraph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  <w:r w:rsidRPr="004D7117">
        <w:rPr>
          <w:rFonts w:asciiTheme="minorHAnsi" w:hAnsiTheme="minorHAnsi" w:cstheme="minorHAnsi"/>
          <w:color w:val="000000"/>
        </w:rPr>
        <w:t xml:space="preserve">·        Άριστη χρήση του </w:t>
      </w:r>
      <w:r w:rsidRPr="004D7117">
        <w:rPr>
          <w:rFonts w:asciiTheme="minorHAnsi" w:hAnsiTheme="minorHAnsi" w:cstheme="minorHAnsi"/>
          <w:color w:val="000000"/>
          <w:lang w:val="en-US"/>
        </w:rPr>
        <w:t>MS</w:t>
      </w:r>
      <w:r w:rsidRPr="004D7117">
        <w:rPr>
          <w:rFonts w:asciiTheme="minorHAnsi" w:hAnsiTheme="minorHAnsi" w:cstheme="minorHAnsi"/>
          <w:color w:val="000000"/>
        </w:rPr>
        <w:t xml:space="preserve"> </w:t>
      </w:r>
      <w:r w:rsidRPr="004D7117">
        <w:rPr>
          <w:rFonts w:asciiTheme="minorHAnsi" w:hAnsiTheme="minorHAnsi" w:cstheme="minorHAnsi"/>
          <w:color w:val="000000"/>
          <w:lang w:val="en-US"/>
        </w:rPr>
        <w:t>Office</w:t>
      </w:r>
    </w:p>
    <w:p w:rsidR="00183393" w:rsidRPr="004D7117" w:rsidRDefault="00183393" w:rsidP="0003320E">
      <w:pPr>
        <w:pStyle w:val="gmail-msolistparagraph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4D7117">
        <w:rPr>
          <w:rFonts w:asciiTheme="minorHAnsi" w:hAnsiTheme="minorHAnsi" w:cstheme="minorHAnsi"/>
          <w:color w:val="000000"/>
          <w:sz w:val="27"/>
          <w:szCs w:val="27"/>
        </w:rPr>
        <w:t>·</w:t>
      </w:r>
      <w:r w:rsidRPr="004D7117">
        <w:rPr>
          <w:rFonts w:asciiTheme="minorHAnsi" w:hAnsiTheme="minorHAnsi" w:cstheme="minorHAnsi"/>
          <w:color w:val="000000"/>
          <w:sz w:val="14"/>
          <w:szCs w:val="14"/>
        </w:rPr>
        <w:t xml:space="preserve">        </w:t>
      </w:r>
      <w:r w:rsidRPr="004D7117">
        <w:rPr>
          <w:rFonts w:asciiTheme="minorHAnsi" w:hAnsiTheme="minorHAnsi" w:cstheme="minorHAnsi"/>
          <w:color w:val="000000"/>
          <w:sz w:val="27"/>
          <w:szCs w:val="27"/>
        </w:rPr>
        <w:t>Ευχέρεια στην αγγλική νομική ορολογία στον γραπτό και προφορικό λόγο. Ικανότητα σύνταξης συμβολαίων και δικογράφων στα αγγλικά</w:t>
      </w:r>
    </w:p>
    <w:p w:rsidR="00183393" w:rsidRPr="004D7117" w:rsidRDefault="00183393" w:rsidP="0003320E">
      <w:pPr>
        <w:pStyle w:val="gmail-msolistparagraph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4D7117">
        <w:rPr>
          <w:rFonts w:asciiTheme="minorHAnsi" w:hAnsiTheme="minorHAnsi" w:cstheme="minorHAnsi"/>
          <w:color w:val="000000"/>
          <w:sz w:val="27"/>
          <w:szCs w:val="27"/>
        </w:rPr>
        <w:lastRenderedPageBreak/>
        <w:t>·</w:t>
      </w:r>
      <w:r w:rsidRPr="004D7117">
        <w:rPr>
          <w:rFonts w:asciiTheme="minorHAnsi" w:hAnsiTheme="minorHAnsi" w:cstheme="minorHAnsi"/>
          <w:color w:val="000000"/>
          <w:sz w:val="14"/>
          <w:szCs w:val="14"/>
        </w:rPr>
        <w:t xml:space="preserve">        </w:t>
      </w:r>
      <w:r w:rsidRPr="004D7117">
        <w:rPr>
          <w:rFonts w:asciiTheme="minorHAnsi" w:hAnsiTheme="minorHAnsi" w:cstheme="minorHAnsi"/>
          <w:color w:val="000000"/>
          <w:sz w:val="27"/>
          <w:szCs w:val="27"/>
        </w:rPr>
        <w:t>Ισχυρές αναλυτικές και οργανωτικές ικανότητες με αυστηρή προσοχή στη λεπτομέρεια</w:t>
      </w:r>
    </w:p>
    <w:p w:rsidR="00183393" w:rsidRPr="004D7117" w:rsidRDefault="00183393" w:rsidP="0003320E">
      <w:pPr>
        <w:pStyle w:val="gmail-msolistparagraph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4D7117">
        <w:rPr>
          <w:rFonts w:asciiTheme="minorHAnsi" w:hAnsiTheme="minorHAnsi" w:cstheme="minorHAnsi"/>
          <w:color w:val="000000"/>
          <w:sz w:val="27"/>
          <w:szCs w:val="27"/>
        </w:rPr>
        <w:t>·</w:t>
      </w:r>
      <w:r w:rsidRPr="004D7117">
        <w:rPr>
          <w:rFonts w:asciiTheme="minorHAnsi" w:hAnsiTheme="minorHAnsi" w:cstheme="minorHAnsi"/>
          <w:color w:val="000000"/>
          <w:sz w:val="14"/>
          <w:szCs w:val="14"/>
        </w:rPr>
        <w:t xml:space="preserve">        </w:t>
      </w:r>
      <w:r w:rsidRPr="004D7117">
        <w:rPr>
          <w:rFonts w:asciiTheme="minorHAnsi" w:hAnsiTheme="minorHAnsi" w:cstheme="minorHAnsi"/>
          <w:color w:val="000000"/>
          <w:sz w:val="27"/>
          <w:szCs w:val="27"/>
        </w:rPr>
        <w:t>Ικανότητα εργασίας ατομικά και ως μέλος μεγαλύτερης ομάδας</w:t>
      </w:r>
    </w:p>
    <w:p w:rsidR="00183393" w:rsidRPr="004D7117" w:rsidRDefault="00183393" w:rsidP="0003320E">
      <w:pPr>
        <w:pStyle w:val="gmail-msolistparagraph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4D7117">
        <w:rPr>
          <w:rFonts w:asciiTheme="minorHAnsi" w:hAnsiTheme="minorHAnsi" w:cstheme="minorHAnsi"/>
          <w:color w:val="000000"/>
          <w:sz w:val="27"/>
          <w:szCs w:val="27"/>
        </w:rPr>
        <w:t>·</w:t>
      </w:r>
      <w:r w:rsidRPr="004D7117">
        <w:rPr>
          <w:rFonts w:asciiTheme="minorHAnsi" w:hAnsiTheme="minorHAnsi" w:cstheme="minorHAnsi"/>
          <w:color w:val="000000"/>
          <w:sz w:val="14"/>
          <w:szCs w:val="14"/>
        </w:rPr>
        <w:t xml:space="preserve">        </w:t>
      </w:r>
      <w:r w:rsidRPr="004D7117">
        <w:rPr>
          <w:rFonts w:asciiTheme="minorHAnsi" w:hAnsiTheme="minorHAnsi" w:cstheme="minorHAnsi"/>
          <w:color w:val="000000"/>
          <w:sz w:val="27"/>
          <w:szCs w:val="27"/>
        </w:rPr>
        <w:t>Ικανότητα διαχείρισης πολλαπλών προτεραιοτήτων σε ταχύρυθμο εργασιακό περιβάλλον</w:t>
      </w:r>
    </w:p>
    <w:p w:rsidR="00183393" w:rsidRPr="004D7117" w:rsidRDefault="00183393" w:rsidP="0003320E">
      <w:pPr>
        <w:pStyle w:val="gmail-msolistparagraph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4D7117">
        <w:rPr>
          <w:rFonts w:asciiTheme="minorHAnsi" w:hAnsiTheme="minorHAnsi" w:cstheme="minorHAnsi"/>
          <w:color w:val="000000"/>
          <w:sz w:val="27"/>
          <w:szCs w:val="27"/>
        </w:rPr>
        <w:t>·</w:t>
      </w:r>
      <w:r w:rsidRPr="004D7117">
        <w:rPr>
          <w:rFonts w:asciiTheme="minorHAnsi" w:hAnsiTheme="minorHAnsi" w:cstheme="minorHAnsi"/>
          <w:color w:val="000000"/>
          <w:sz w:val="14"/>
          <w:szCs w:val="14"/>
        </w:rPr>
        <w:t xml:space="preserve">        </w:t>
      </w:r>
      <w:r w:rsidRPr="004D7117">
        <w:rPr>
          <w:rFonts w:asciiTheme="minorHAnsi" w:hAnsiTheme="minorHAnsi" w:cstheme="minorHAnsi"/>
          <w:color w:val="000000"/>
          <w:sz w:val="27"/>
          <w:szCs w:val="27"/>
        </w:rPr>
        <w:t>Εκπληρωμένες στρατιωτικές υποχρεώσεις στην περίπτωση άνδρα υποψηφίου</w:t>
      </w:r>
    </w:p>
    <w:p w:rsidR="00386E78" w:rsidRPr="004D7117" w:rsidRDefault="00386E78" w:rsidP="0003320E">
      <w:pPr>
        <w:jc w:val="both"/>
        <w:rPr>
          <w:rFonts w:cstheme="minorHAnsi"/>
          <w:b/>
          <w:u w:val="single"/>
        </w:rPr>
      </w:pPr>
    </w:p>
    <w:p w:rsidR="00AA51C1" w:rsidRPr="004D7117" w:rsidRDefault="00AA51C1" w:rsidP="0003320E">
      <w:pPr>
        <w:jc w:val="both"/>
        <w:rPr>
          <w:rFonts w:cstheme="minorHAnsi"/>
        </w:rPr>
      </w:pPr>
    </w:p>
    <w:p w:rsidR="00656872" w:rsidRPr="004D7117" w:rsidRDefault="008E4BA6" w:rsidP="0003320E">
      <w:pPr>
        <w:jc w:val="both"/>
        <w:rPr>
          <w:rFonts w:cstheme="minorHAnsi"/>
        </w:rPr>
      </w:pPr>
      <w:r w:rsidRPr="004D7117">
        <w:rPr>
          <w:rFonts w:cstheme="minorHAnsi"/>
        </w:rPr>
        <w:t>Για να υποβάλλετε την αίτησή σας και να στείλετε το βιογραφικό σας, παρακαλώ επισκεφθείτε</w:t>
      </w:r>
    </w:p>
    <w:p w:rsidR="008E4BA6" w:rsidRPr="004D7117" w:rsidRDefault="0003320E" w:rsidP="0003320E">
      <w:pPr>
        <w:jc w:val="both"/>
        <w:rPr>
          <w:rFonts w:cstheme="minorHAnsi"/>
        </w:rPr>
      </w:pPr>
      <w:r>
        <w:rPr>
          <w:rStyle w:val="-"/>
          <w:rFonts w:cstheme="minorHAnsi"/>
          <w:lang w:val="en-US"/>
        </w:rPr>
        <w:fldChar w:fldCharType="begin"/>
      </w:r>
      <w:r w:rsidRPr="0003320E">
        <w:rPr>
          <w:rStyle w:val="-"/>
          <w:rFonts w:cstheme="minorHAnsi"/>
        </w:rPr>
        <w:instrText xml:space="preserve"> </w:instrText>
      </w:r>
      <w:r>
        <w:rPr>
          <w:rStyle w:val="-"/>
          <w:rFonts w:cstheme="minorHAnsi"/>
          <w:lang w:val="en-US"/>
        </w:rPr>
        <w:instrText>HYPERLINK</w:instrText>
      </w:r>
      <w:r w:rsidRPr="0003320E">
        <w:rPr>
          <w:rStyle w:val="-"/>
          <w:rFonts w:cstheme="minorHAnsi"/>
        </w:rPr>
        <w:instrText xml:space="preserve"> "</w:instrText>
      </w:r>
      <w:r>
        <w:rPr>
          <w:rStyle w:val="-"/>
          <w:rFonts w:cstheme="minorHAnsi"/>
          <w:lang w:val="en-US"/>
        </w:rPr>
        <w:instrText>https</w:instrText>
      </w:r>
      <w:r w:rsidRPr="0003320E">
        <w:rPr>
          <w:rStyle w:val="-"/>
          <w:rFonts w:cstheme="minorHAnsi"/>
        </w:rPr>
        <w:instrText>://</w:instrText>
      </w:r>
      <w:r>
        <w:rPr>
          <w:rStyle w:val="-"/>
          <w:rFonts w:cstheme="minorHAnsi"/>
          <w:lang w:val="en-US"/>
        </w:rPr>
        <w:instrText>opap</w:instrText>
      </w:r>
      <w:r w:rsidRPr="0003320E">
        <w:rPr>
          <w:rStyle w:val="-"/>
          <w:rFonts w:cstheme="minorHAnsi"/>
        </w:rPr>
        <w:instrText>-</w:instrText>
      </w:r>
      <w:r>
        <w:rPr>
          <w:rStyle w:val="-"/>
          <w:rFonts w:cstheme="minorHAnsi"/>
          <w:lang w:val="en-US"/>
        </w:rPr>
        <w:instrText>s</w:instrText>
      </w:r>
      <w:r w:rsidRPr="0003320E">
        <w:rPr>
          <w:rStyle w:val="-"/>
          <w:rFonts w:cstheme="minorHAnsi"/>
        </w:rPr>
        <w:instrText>-</w:instrText>
      </w:r>
      <w:r>
        <w:rPr>
          <w:rStyle w:val="-"/>
          <w:rFonts w:cstheme="minorHAnsi"/>
          <w:lang w:val="en-US"/>
        </w:rPr>
        <w:instrText>a</w:instrText>
      </w:r>
      <w:r w:rsidRPr="0003320E">
        <w:rPr>
          <w:rStyle w:val="-"/>
          <w:rFonts w:cstheme="minorHAnsi"/>
        </w:rPr>
        <w:instrText>.</w:instrText>
      </w:r>
      <w:r>
        <w:rPr>
          <w:rStyle w:val="-"/>
          <w:rFonts w:cstheme="minorHAnsi"/>
          <w:lang w:val="en-US"/>
        </w:rPr>
        <w:instrText>workable</w:instrText>
      </w:r>
      <w:r w:rsidRPr="0003320E">
        <w:rPr>
          <w:rStyle w:val="-"/>
          <w:rFonts w:cstheme="minorHAnsi"/>
        </w:rPr>
        <w:instrText>.</w:instrText>
      </w:r>
      <w:r>
        <w:rPr>
          <w:rStyle w:val="-"/>
          <w:rFonts w:cstheme="minorHAnsi"/>
          <w:lang w:val="en-US"/>
        </w:rPr>
        <w:instrText>com</w:instrText>
      </w:r>
      <w:r w:rsidRPr="0003320E">
        <w:rPr>
          <w:rStyle w:val="-"/>
          <w:rFonts w:cstheme="minorHAnsi"/>
        </w:rPr>
        <w:instrText>/</w:instrText>
      </w:r>
      <w:r>
        <w:rPr>
          <w:rStyle w:val="-"/>
          <w:rFonts w:cstheme="minorHAnsi"/>
          <w:lang w:val="en-US"/>
        </w:rPr>
        <w:instrText>j</w:instrText>
      </w:r>
      <w:r w:rsidRPr="0003320E">
        <w:rPr>
          <w:rStyle w:val="-"/>
          <w:rFonts w:cstheme="minorHAnsi"/>
        </w:rPr>
        <w:instrText>/31306</w:instrText>
      </w:r>
      <w:r>
        <w:rPr>
          <w:rStyle w:val="-"/>
          <w:rFonts w:cstheme="minorHAnsi"/>
          <w:lang w:val="en-US"/>
        </w:rPr>
        <w:instrText>D</w:instrText>
      </w:r>
      <w:r w:rsidRPr="0003320E">
        <w:rPr>
          <w:rStyle w:val="-"/>
          <w:rFonts w:cstheme="minorHAnsi"/>
        </w:rPr>
        <w:instrText>8</w:instrText>
      </w:r>
      <w:r>
        <w:rPr>
          <w:rStyle w:val="-"/>
          <w:rFonts w:cstheme="minorHAnsi"/>
          <w:lang w:val="en-US"/>
        </w:rPr>
        <w:instrText>CAD</w:instrText>
      </w:r>
      <w:r w:rsidRPr="0003320E">
        <w:rPr>
          <w:rStyle w:val="-"/>
          <w:rFonts w:cstheme="minorHAnsi"/>
        </w:rPr>
        <w:instrText xml:space="preserve">" </w:instrText>
      </w:r>
      <w:r>
        <w:rPr>
          <w:rStyle w:val="-"/>
          <w:rFonts w:cstheme="minorHAnsi"/>
          <w:lang w:val="en-US"/>
        </w:rPr>
        <w:fldChar w:fldCharType="separate"/>
      </w:r>
      <w:r w:rsidR="008E4BA6" w:rsidRPr="004D7117">
        <w:rPr>
          <w:rStyle w:val="-"/>
          <w:rFonts w:cstheme="minorHAnsi"/>
          <w:lang w:val="en-US"/>
        </w:rPr>
        <w:t>https</w:t>
      </w:r>
      <w:r w:rsidR="008E4BA6" w:rsidRPr="004D7117">
        <w:rPr>
          <w:rStyle w:val="-"/>
          <w:rFonts w:cstheme="minorHAnsi"/>
        </w:rPr>
        <w:t>://</w:t>
      </w:r>
      <w:proofErr w:type="spellStart"/>
      <w:r w:rsidR="008E4BA6" w:rsidRPr="004D7117">
        <w:rPr>
          <w:rStyle w:val="-"/>
          <w:rFonts w:cstheme="minorHAnsi"/>
          <w:lang w:val="en-US"/>
        </w:rPr>
        <w:t>opap</w:t>
      </w:r>
      <w:proofErr w:type="spellEnd"/>
      <w:r w:rsidR="008E4BA6" w:rsidRPr="004D7117">
        <w:rPr>
          <w:rStyle w:val="-"/>
          <w:rFonts w:cstheme="minorHAnsi"/>
        </w:rPr>
        <w:t>-</w:t>
      </w:r>
      <w:r w:rsidR="008E4BA6" w:rsidRPr="004D7117">
        <w:rPr>
          <w:rStyle w:val="-"/>
          <w:rFonts w:cstheme="minorHAnsi"/>
          <w:lang w:val="en-US"/>
        </w:rPr>
        <w:t>s</w:t>
      </w:r>
      <w:r w:rsidR="008E4BA6" w:rsidRPr="004D7117">
        <w:rPr>
          <w:rStyle w:val="-"/>
          <w:rFonts w:cstheme="minorHAnsi"/>
        </w:rPr>
        <w:t>-</w:t>
      </w:r>
      <w:r w:rsidR="008E4BA6" w:rsidRPr="004D7117">
        <w:rPr>
          <w:rStyle w:val="-"/>
          <w:rFonts w:cstheme="minorHAnsi"/>
          <w:lang w:val="en-US"/>
        </w:rPr>
        <w:t>a</w:t>
      </w:r>
      <w:r w:rsidR="008E4BA6" w:rsidRPr="004D7117">
        <w:rPr>
          <w:rStyle w:val="-"/>
          <w:rFonts w:cstheme="minorHAnsi"/>
        </w:rPr>
        <w:t>.</w:t>
      </w:r>
      <w:r w:rsidR="008E4BA6" w:rsidRPr="004D7117">
        <w:rPr>
          <w:rStyle w:val="-"/>
          <w:rFonts w:cstheme="minorHAnsi"/>
          <w:lang w:val="en-US"/>
        </w:rPr>
        <w:t>workable</w:t>
      </w:r>
      <w:r w:rsidR="008E4BA6" w:rsidRPr="004D7117">
        <w:rPr>
          <w:rStyle w:val="-"/>
          <w:rFonts w:cstheme="minorHAnsi"/>
        </w:rPr>
        <w:t>.</w:t>
      </w:r>
      <w:r w:rsidR="008E4BA6" w:rsidRPr="004D7117">
        <w:rPr>
          <w:rStyle w:val="-"/>
          <w:rFonts w:cstheme="minorHAnsi"/>
          <w:lang w:val="en-US"/>
        </w:rPr>
        <w:t>com</w:t>
      </w:r>
      <w:r w:rsidR="008E4BA6" w:rsidRPr="004D7117">
        <w:rPr>
          <w:rStyle w:val="-"/>
          <w:rFonts w:cstheme="minorHAnsi"/>
        </w:rPr>
        <w:t>/</w:t>
      </w:r>
      <w:r w:rsidR="008E4BA6" w:rsidRPr="004D7117">
        <w:rPr>
          <w:rStyle w:val="-"/>
          <w:rFonts w:cstheme="minorHAnsi"/>
          <w:lang w:val="en-US"/>
        </w:rPr>
        <w:t>j</w:t>
      </w:r>
      <w:r w:rsidR="008E4BA6" w:rsidRPr="004D7117">
        <w:rPr>
          <w:rStyle w:val="-"/>
          <w:rFonts w:cstheme="minorHAnsi"/>
        </w:rPr>
        <w:t>/31306</w:t>
      </w:r>
      <w:r w:rsidR="008E4BA6" w:rsidRPr="004D7117">
        <w:rPr>
          <w:rStyle w:val="-"/>
          <w:rFonts w:cstheme="minorHAnsi"/>
          <w:lang w:val="en-US"/>
        </w:rPr>
        <w:t>D</w:t>
      </w:r>
      <w:r w:rsidR="008E4BA6" w:rsidRPr="004D7117">
        <w:rPr>
          <w:rStyle w:val="-"/>
          <w:rFonts w:cstheme="minorHAnsi"/>
        </w:rPr>
        <w:t>8</w:t>
      </w:r>
      <w:r w:rsidR="008E4BA6" w:rsidRPr="004D7117">
        <w:rPr>
          <w:rStyle w:val="-"/>
          <w:rFonts w:cstheme="minorHAnsi"/>
          <w:lang w:val="en-US"/>
        </w:rPr>
        <w:t>CAD</w:t>
      </w:r>
      <w:r>
        <w:rPr>
          <w:rStyle w:val="-"/>
          <w:rFonts w:cstheme="minorHAnsi"/>
          <w:lang w:val="en-US"/>
        </w:rPr>
        <w:fldChar w:fldCharType="end"/>
      </w:r>
    </w:p>
    <w:p w:rsidR="008E4BA6" w:rsidRPr="004D7117" w:rsidRDefault="008E4BA6" w:rsidP="0003320E">
      <w:pPr>
        <w:jc w:val="both"/>
        <w:rPr>
          <w:rFonts w:cstheme="minorHAnsi"/>
        </w:rPr>
      </w:pPr>
      <w:r w:rsidRPr="004D7117">
        <w:rPr>
          <w:rFonts w:cstheme="minorHAnsi"/>
        </w:rPr>
        <w:t>Όλες οι αιτήσεις θα εξεταστούν με την μεγαλύτερη εμπιστευτικότητα.</w:t>
      </w:r>
    </w:p>
    <w:p w:rsidR="008E4BA6" w:rsidRPr="004D7117" w:rsidRDefault="008E4BA6" w:rsidP="0003320E">
      <w:pPr>
        <w:jc w:val="both"/>
        <w:rPr>
          <w:rFonts w:cstheme="minorHAnsi"/>
        </w:rPr>
      </w:pPr>
    </w:p>
    <w:p w:rsidR="008E4BA6" w:rsidRPr="004D7117" w:rsidRDefault="008E4BA6" w:rsidP="0003320E">
      <w:pPr>
        <w:jc w:val="both"/>
        <w:rPr>
          <w:rFonts w:cstheme="minorHAnsi"/>
        </w:rPr>
      </w:pPr>
    </w:p>
    <w:p w:rsidR="008E4BA6" w:rsidRPr="004D7117" w:rsidRDefault="008E4BA6">
      <w:pPr>
        <w:rPr>
          <w:rFonts w:cstheme="minorHAnsi"/>
        </w:rPr>
      </w:pPr>
    </w:p>
    <w:sectPr w:rsidR="008E4BA6" w:rsidRPr="004D7117" w:rsidSect="006568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BA6"/>
    <w:rsid w:val="0003320E"/>
    <w:rsid w:val="000A5A60"/>
    <w:rsid w:val="00183393"/>
    <w:rsid w:val="001F16FE"/>
    <w:rsid w:val="00386E78"/>
    <w:rsid w:val="004D7117"/>
    <w:rsid w:val="00656872"/>
    <w:rsid w:val="00682657"/>
    <w:rsid w:val="00787E66"/>
    <w:rsid w:val="00864DEF"/>
    <w:rsid w:val="008E4BA6"/>
    <w:rsid w:val="00AA51C1"/>
    <w:rsid w:val="00CC78BC"/>
    <w:rsid w:val="00EF2D90"/>
    <w:rsid w:val="00FB21F1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BF80AB-E101-4DE6-B8D2-DD0110695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6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E4BA6"/>
    <w:rPr>
      <w:color w:val="0000FF" w:themeColor="hyperlink"/>
      <w:u w:val="single"/>
    </w:rPr>
  </w:style>
  <w:style w:type="paragraph" w:customStyle="1" w:styleId="gmail-msolistparagraph">
    <w:name w:val="gmail-msolistparagraph"/>
    <w:basedOn w:val="a"/>
    <w:rsid w:val="001833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5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gr-proedrou</cp:lastModifiedBy>
  <cp:revision>2</cp:revision>
  <dcterms:created xsi:type="dcterms:W3CDTF">2018-11-29T14:53:00Z</dcterms:created>
  <dcterms:modified xsi:type="dcterms:W3CDTF">2018-11-29T14:53:00Z</dcterms:modified>
</cp:coreProperties>
</file>