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3C4FA" w14:textId="77777777" w:rsidR="00175177" w:rsidRPr="0061342C" w:rsidRDefault="001F2842" w:rsidP="00175177">
      <w:pPr>
        <w:rPr>
          <w:b/>
          <w:sz w:val="32"/>
          <w:szCs w:val="32"/>
        </w:rPr>
      </w:pPr>
      <w:bookmarkStart w:id="0" w:name="_GoBack"/>
      <w:bookmarkEnd w:id="0"/>
      <w:r w:rsidRPr="0061342C">
        <w:rPr>
          <w:b/>
          <w:sz w:val="32"/>
          <w:szCs w:val="32"/>
        </w:rPr>
        <w:t>«</w:t>
      </w:r>
      <w:r w:rsidR="00175177" w:rsidRPr="0061342C">
        <w:rPr>
          <w:b/>
          <w:sz w:val="32"/>
          <w:szCs w:val="32"/>
        </w:rPr>
        <w:t>Επαγγέλλομαι γυναίκα – Είμαι δικηγόρος</w:t>
      </w:r>
      <w:r w:rsidRPr="0061342C">
        <w:rPr>
          <w:b/>
          <w:sz w:val="32"/>
          <w:szCs w:val="32"/>
        </w:rPr>
        <w:t>»</w:t>
      </w:r>
      <w:r w:rsidR="00175177" w:rsidRPr="0061342C">
        <w:rPr>
          <w:b/>
          <w:sz w:val="32"/>
          <w:szCs w:val="32"/>
        </w:rPr>
        <w:t xml:space="preserve"> </w:t>
      </w:r>
    </w:p>
    <w:p w14:paraId="4B2882DC" w14:textId="77777777" w:rsidR="00175177" w:rsidRPr="0061342C" w:rsidRDefault="00175177" w:rsidP="00175177">
      <w:pPr>
        <w:pBdr>
          <w:bottom w:val="single" w:sz="4" w:space="1" w:color="auto"/>
        </w:pBdr>
        <w:rPr>
          <w:i/>
          <w:sz w:val="32"/>
          <w:szCs w:val="32"/>
        </w:rPr>
      </w:pPr>
      <w:r w:rsidRPr="0061342C">
        <w:rPr>
          <w:i/>
          <w:sz w:val="32"/>
          <w:szCs w:val="32"/>
        </w:rPr>
        <w:t xml:space="preserve">Χαιρετισμός </w:t>
      </w:r>
    </w:p>
    <w:p w14:paraId="6C311C2B" w14:textId="77777777" w:rsidR="00175177" w:rsidRPr="0061342C" w:rsidRDefault="00175177" w:rsidP="00175177">
      <w:pPr>
        <w:rPr>
          <w:i/>
          <w:sz w:val="32"/>
          <w:szCs w:val="32"/>
        </w:rPr>
      </w:pPr>
    </w:p>
    <w:p w14:paraId="33128D31" w14:textId="77777777" w:rsidR="00175177" w:rsidRPr="0061342C" w:rsidRDefault="00175177" w:rsidP="00175177">
      <w:pPr>
        <w:rPr>
          <w:sz w:val="32"/>
          <w:szCs w:val="32"/>
        </w:rPr>
      </w:pPr>
      <w:r w:rsidRPr="0061342C">
        <w:rPr>
          <w:sz w:val="32"/>
          <w:szCs w:val="32"/>
        </w:rPr>
        <w:t xml:space="preserve">Είναι ιδιαίτερη τιμή και χαρά, να χαιρετίζω την σημερινή εκδήλωση του ΔΣΑ που </w:t>
      </w:r>
      <w:proofErr w:type="spellStart"/>
      <w:r w:rsidRPr="0061342C">
        <w:rPr>
          <w:sz w:val="32"/>
          <w:szCs w:val="32"/>
        </w:rPr>
        <w:t>αποτίει</w:t>
      </w:r>
      <w:proofErr w:type="spellEnd"/>
      <w:r w:rsidRPr="0061342C">
        <w:rPr>
          <w:sz w:val="32"/>
          <w:szCs w:val="32"/>
        </w:rPr>
        <w:t xml:space="preserve"> φόρο τιμής στη μαχόμενη γυναίκα δικηγόρο. </w:t>
      </w:r>
    </w:p>
    <w:p w14:paraId="69BF561B" w14:textId="5065B412" w:rsidR="001F2842" w:rsidRPr="0061342C" w:rsidRDefault="00175177" w:rsidP="001F2842">
      <w:pPr>
        <w:rPr>
          <w:b/>
          <w:sz w:val="32"/>
          <w:szCs w:val="32"/>
        </w:rPr>
      </w:pPr>
      <w:r w:rsidRPr="0061342C">
        <w:rPr>
          <w:sz w:val="32"/>
          <w:szCs w:val="32"/>
        </w:rPr>
        <w:t xml:space="preserve">Ευχαριστώ </w:t>
      </w:r>
      <w:r w:rsidR="00F806A3" w:rsidRPr="0061342C">
        <w:rPr>
          <w:sz w:val="32"/>
          <w:szCs w:val="32"/>
        </w:rPr>
        <w:t>από καρδιάς</w:t>
      </w:r>
      <w:r w:rsidRPr="0061342C">
        <w:rPr>
          <w:sz w:val="32"/>
          <w:szCs w:val="32"/>
        </w:rPr>
        <w:t xml:space="preserve"> </w:t>
      </w:r>
      <w:r w:rsidR="001F2842" w:rsidRPr="0061342C">
        <w:rPr>
          <w:sz w:val="32"/>
          <w:szCs w:val="32"/>
        </w:rPr>
        <w:t xml:space="preserve">τις εκλεκτές συναδέλφους, </w:t>
      </w:r>
      <w:proofErr w:type="spellStart"/>
      <w:r w:rsidR="001F2842" w:rsidRPr="0061342C">
        <w:rPr>
          <w:b/>
          <w:bCs/>
          <w:sz w:val="32"/>
          <w:szCs w:val="32"/>
        </w:rPr>
        <w:t>Ελίζα</w:t>
      </w:r>
      <w:proofErr w:type="spellEnd"/>
      <w:r w:rsidR="001F2842" w:rsidRPr="0061342C">
        <w:rPr>
          <w:b/>
          <w:bCs/>
          <w:sz w:val="32"/>
          <w:szCs w:val="32"/>
        </w:rPr>
        <w:t xml:space="preserve"> </w:t>
      </w:r>
      <w:proofErr w:type="spellStart"/>
      <w:r w:rsidR="001F2842" w:rsidRPr="0061342C">
        <w:rPr>
          <w:b/>
          <w:bCs/>
          <w:sz w:val="32"/>
          <w:szCs w:val="32"/>
        </w:rPr>
        <w:t>Βόζεμπεργκ</w:t>
      </w:r>
      <w:proofErr w:type="spellEnd"/>
      <w:r w:rsidR="001F2842" w:rsidRPr="0061342C">
        <w:rPr>
          <w:sz w:val="32"/>
          <w:szCs w:val="32"/>
        </w:rPr>
        <w:t xml:space="preserve">, Ευρωβουλευτή, </w:t>
      </w:r>
      <w:r w:rsidR="001F2842" w:rsidRPr="0061342C">
        <w:rPr>
          <w:b/>
          <w:bCs/>
          <w:sz w:val="32"/>
          <w:szCs w:val="32"/>
        </w:rPr>
        <w:t xml:space="preserve">Ιωάννα </w:t>
      </w:r>
      <w:proofErr w:type="spellStart"/>
      <w:r w:rsidR="001F2842" w:rsidRPr="0061342C">
        <w:rPr>
          <w:b/>
          <w:bCs/>
          <w:sz w:val="32"/>
          <w:szCs w:val="32"/>
        </w:rPr>
        <w:t>Καλαντζάκου</w:t>
      </w:r>
      <w:proofErr w:type="spellEnd"/>
      <w:r w:rsidR="001F2842" w:rsidRPr="0061342C">
        <w:rPr>
          <w:sz w:val="32"/>
          <w:szCs w:val="32"/>
        </w:rPr>
        <w:t xml:space="preserve">, τέως Αντιπρόεδρο του ΔΣΑ, </w:t>
      </w:r>
      <w:r w:rsidR="001F2842" w:rsidRPr="0061342C">
        <w:rPr>
          <w:b/>
          <w:bCs/>
          <w:sz w:val="32"/>
          <w:szCs w:val="32"/>
        </w:rPr>
        <w:t>Αμαλία Φραγκίσκου</w:t>
      </w:r>
      <w:r w:rsidR="001F2842" w:rsidRPr="0061342C">
        <w:rPr>
          <w:sz w:val="32"/>
          <w:szCs w:val="32"/>
        </w:rPr>
        <w:t xml:space="preserve">, ερευνήτρια του ΕΚΚΕ, </w:t>
      </w:r>
      <w:r w:rsidR="001F2842" w:rsidRPr="0061342C">
        <w:rPr>
          <w:b/>
          <w:bCs/>
          <w:sz w:val="32"/>
          <w:szCs w:val="32"/>
        </w:rPr>
        <w:t>Εβίτα Βαρελά</w:t>
      </w:r>
      <w:r w:rsidR="001F2842" w:rsidRPr="0061342C">
        <w:rPr>
          <w:sz w:val="32"/>
          <w:szCs w:val="32"/>
        </w:rPr>
        <w:t xml:space="preserve">, </w:t>
      </w:r>
      <w:r w:rsidR="001F2842" w:rsidRPr="0061342C">
        <w:rPr>
          <w:b/>
          <w:bCs/>
          <w:sz w:val="32"/>
          <w:szCs w:val="32"/>
        </w:rPr>
        <w:t>Έλενα Νταή</w:t>
      </w:r>
      <w:r w:rsidR="001F2842" w:rsidRPr="0061342C">
        <w:rPr>
          <w:sz w:val="32"/>
          <w:szCs w:val="32"/>
        </w:rPr>
        <w:t xml:space="preserve"> και </w:t>
      </w:r>
      <w:r w:rsidR="001F2842" w:rsidRPr="0061342C">
        <w:rPr>
          <w:b/>
          <w:bCs/>
          <w:sz w:val="32"/>
          <w:szCs w:val="32"/>
        </w:rPr>
        <w:t xml:space="preserve">Μαρία </w:t>
      </w:r>
      <w:proofErr w:type="spellStart"/>
      <w:r w:rsidR="001F2842" w:rsidRPr="0061342C">
        <w:rPr>
          <w:b/>
          <w:bCs/>
          <w:sz w:val="32"/>
          <w:szCs w:val="32"/>
        </w:rPr>
        <w:t>Λαθούρη</w:t>
      </w:r>
      <w:proofErr w:type="spellEnd"/>
      <w:r w:rsidR="001F2842" w:rsidRPr="0061342C">
        <w:rPr>
          <w:sz w:val="32"/>
          <w:szCs w:val="32"/>
        </w:rPr>
        <w:t xml:space="preserve"> για την τιμητική παρουσία τους και τη συμβολή </w:t>
      </w:r>
      <w:r w:rsidR="0061342C" w:rsidRPr="0061342C">
        <w:rPr>
          <w:sz w:val="32"/>
          <w:szCs w:val="32"/>
        </w:rPr>
        <w:t>τους, καθώς και τα λοιπά μέλη της ομάδας Εργασίας που επιμελήθηκαν</w:t>
      </w:r>
      <w:r w:rsidR="007C50B5">
        <w:rPr>
          <w:sz w:val="32"/>
          <w:szCs w:val="32"/>
        </w:rPr>
        <w:t xml:space="preserve"> την σημερινή εκδήλωση</w:t>
      </w:r>
      <w:r w:rsidR="0061342C" w:rsidRPr="0061342C">
        <w:rPr>
          <w:sz w:val="32"/>
          <w:szCs w:val="32"/>
        </w:rPr>
        <w:t xml:space="preserve">, </w:t>
      </w:r>
      <w:r w:rsidR="007C50B5">
        <w:rPr>
          <w:sz w:val="32"/>
          <w:szCs w:val="32"/>
        </w:rPr>
        <w:t>ήτοι τις</w:t>
      </w:r>
      <w:r w:rsidR="0061342C" w:rsidRPr="0061342C">
        <w:rPr>
          <w:sz w:val="32"/>
          <w:szCs w:val="32"/>
        </w:rPr>
        <w:t xml:space="preserve"> συνάδελφους: </w:t>
      </w:r>
      <w:r w:rsidR="0061342C" w:rsidRPr="0061342C">
        <w:rPr>
          <w:b/>
          <w:sz w:val="32"/>
          <w:szCs w:val="32"/>
        </w:rPr>
        <w:t xml:space="preserve">Κάτια </w:t>
      </w:r>
      <w:proofErr w:type="spellStart"/>
      <w:r w:rsidR="0061342C" w:rsidRPr="0061342C">
        <w:rPr>
          <w:b/>
          <w:sz w:val="32"/>
          <w:szCs w:val="32"/>
        </w:rPr>
        <w:t>Κατσανδρή</w:t>
      </w:r>
      <w:proofErr w:type="spellEnd"/>
      <w:r w:rsidR="0061342C" w:rsidRPr="0061342C">
        <w:rPr>
          <w:b/>
          <w:sz w:val="32"/>
          <w:szCs w:val="32"/>
        </w:rPr>
        <w:t xml:space="preserve">, Χαρά </w:t>
      </w:r>
      <w:proofErr w:type="spellStart"/>
      <w:r w:rsidR="0061342C" w:rsidRPr="0061342C">
        <w:rPr>
          <w:b/>
          <w:sz w:val="32"/>
          <w:szCs w:val="32"/>
        </w:rPr>
        <w:t>Μαγκανά</w:t>
      </w:r>
      <w:proofErr w:type="spellEnd"/>
      <w:r w:rsidR="0061342C" w:rsidRPr="0061342C">
        <w:rPr>
          <w:b/>
          <w:sz w:val="32"/>
          <w:szCs w:val="32"/>
        </w:rPr>
        <w:t xml:space="preserve">, Όλγα </w:t>
      </w:r>
      <w:proofErr w:type="spellStart"/>
      <w:r w:rsidR="0061342C" w:rsidRPr="0061342C">
        <w:rPr>
          <w:b/>
          <w:sz w:val="32"/>
          <w:szCs w:val="32"/>
        </w:rPr>
        <w:t>Πρωτόπαππα</w:t>
      </w:r>
      <w:proofErr w:type="spellEnd"/>
      <w:r w:rsidR="0061342C" w:rsidRPr="0061342C">
        <w:rPr>
          <w:b/>
          <w:sz w:val="32"/>
          <w:szCs w:val="32"/>
        </w:rPr>
        <w:t xml:space="preserve">, Νικολέττα </w:t>
      </w:r>
      <w:proofErr w:type="spellStart"/>
      <w:r w:rsidR="0061342C" w:rsidRPr="0061342C">
        <w:rPr>
          <w:b/>
          <w:sz w:val="32"/>
          <w:szCs w:val="32"/>
        </w:rPr>
        <w:t>Ζώντου</w:t>
      </w:r>
      <w:proofErr w:type="spellEnd"/>
      <w:r w:rsidR="0061342C" w:rsidRPr="0061342C">
        <w:rPr>
          <w:b/>
          <w:sz w:val="32"/>
          <w:szCs w:val="32"/>
        </w:rPr>
        <w:t xml:space="preserve">, Μαρία Φίλιου </w:t>
      </w:r>
      <w:r w:rsidR="0061342C" w:rsidRPr="006C1035">
        <w:rPr>
          <w:bCs/>
          <w:sz w:val="32"/>
          <w:szCs w:val="32"/>
        </w:rPr>
        <w:t>και</w:t>
      </w:r>
      <w:r w:rsidR="0061342C" w:rsidRPr="0061342C">
        <w:rPr>
          <w:b/>
          <w:sz w:val="32"/>
          <w:szCs w:val="32"/>
        </w:rPr>
        <w:t xml:space="preserve"> </w:t>
      </w:r>
      <w:proofErr w:type="spellStart"/>
      <w:r w:rsidR="0061342C" w:rsidRPr="0061342C">
        <w:rPr>
          <w:b/>
          <w:sz w:val="32"/>
          <w:szCs w:val="32"/>
        </w:rPr>
        <w:t>Άντα</w:t>
      </w:r>
      <w:proofErr w:type="spellEnd"/>
      <w:r w:rsidR="0061342C" w:rsidRPr="0061342C">
        <w:rPr>
          <w:b/>
          <w:sz w:val="32"/>
          <w:szCs w:val="32"/>
        </w:rPr>
        <w:t xml:space="preserve"> </w:t>
      </w:r>
      <w:proofErr w:type="spellStart"/>
      <w:r w:rsidR="0061342C" w:rsidRPr="0061342C">
        <w:rPr>
          <w:b/>
          <w:sz w:val="32"/>
          <w:szCs w:val="32"/>
        </w:rPr>
        <w:t>Γιατράκη</w:t>
      </w:r>
      <w:proofErr w:type="spellEnd"/>
      <w:r w:rsidR="007C50B5">
        <w:rPr>
          <w:b/>
          <w:sz w:val="32"/>
          <w:szCs w:val="32"/>
        </w:rPr>
        <w:t>.</w:t>
      </w:r>
    </w:p>
    <w:p w14:paraId="6BD90598" w14:textId="07594289" w:rsidR="00175177" w:rsidRPr="0061342C" w:rsidRDefault="00175177" w:rsidP="00175177">
      <w:pPr>
        <w:rPr>
          <w:sz w:val="32"/>
          <w:szCs w:val="32"/>
        </w:rPr>
      </w:pPr>
    </w:p>
    <w:p w14:paraId="7FB89951" w14:textId="225ED8B8" w:rsidR="00175177" w:rsidRPr="0061342C" w:rsidRDefault="00175177" w:rsidP="00175177">
      <w:pPr>
        <w:rPr>
          <w:b/>
          <w:bCs/>
          <w:sz w:val="32"/>
          <w:szCs w:val="32"/>
        </w:rPr>
      </w:pPr>
      <w:r w:rsidRPr="0061342C">
        <w:rPr>
          <w:sz w:val="32"/>
          <w:szCs w:val="32"/>
        </w:rPr>
        <w:t xml:space="preserve">Η σημερινή εκδήλωση αποτελεί </w:t>
      </w:r>
      <w:r w:rsidR="007C50B5">
        <w:rPr>
          <w:sz w:val="32"/>
          <w:szCs w:val="32"/>
        </w:rPr>
        <w:t>συνέχεια</w:t>
      </w:r>
      <w:r w:rsidRPr="0061342C">
        <w:rPr>
          <w:sz w:val="32"/>
          <w:szCs w:val="32"/>
        </w:rPr>
        <w:t xml:space="preserve"> της συλλογικής και ομόθυμης προσπάθειας  ευαισθητοποίησης του σώματος, αλλά και της ελληνικής κοινωνίας, έναντι των ιδιαίτερων απαιτήσεων και προκλήσεων που παρουσιάζει το δικηγορικό λειτούργημα για τη γυναίκα δικηγόρο. </w:t>
      </w:r>
      <w:r w:rsidR="00F806A3" w:rsidRPr="0061342C">
        <w:rPr>
          <w:sz w:val="32"/>
          <w:szCs w:val="32"/>
        </w:rPr>
        <w:t xml:space="preserve">Γι’ αυτό, με απόφαση του Συμβουλίου μας, κηρύξαμε </w:t>
      </w:r>
      <w:r w:rsidRPr="0061342C">
        <w:rPr>
          <w:sz w:val="32"/>
          <w:szCs w:val="32"/>
        </w:rPr>
        <w:t xml:space="preserve">το έτος 2019, </w:t>
      </w:r>
      <w:r w:rsidRPr="0061342C">
        <w:rPr>
          <w:b/>
          <w:bCs/>
          <w:sz w:val="32"/>
          <w:szCs w:val="32"/>
        </w:rPr>
        <w:t xml:space="preserve">έτος αφιερωμένο στη γυναίκα-δικηγόρο. </w:t>
      </w:r>
    </w:p>
    <w:p w14:paraId="67DEB76D" w14:textId="77777777" w:rsidR="00175177" w:rsidRPr="0061342C" w:rsidRDefault="00175177" w:rsidP="00175177">
      <w:pPr>
        <w:rPr>
          <w:sz w:val="32"/>
          <w:szCs w:val="32"/>
        </w:rPr>
      </w:pPr>
      <w:r w:rsidRPr="0061342C">
        <w:rPr>
          <w:sz w:val="32"/>
          <w:szCs w:val="32"/>
        </w:rPr>
        <w:lastRenderedPageBreak/>
        <w:t>Κοσμήσαμε</w:t>
      </w:r>
      <w:r w:rsidR="008A6BF7" w:rsidRPr="0061342C">
        <w:rPr>
          <w:sz w:val="32"/>
          <w:szCs w:val="32"/>
        </w:rPr>
        <w:t>,</w:t>
      </w:r>
      <w:r w:rsidRPr="0061342C">
        <w:rPr>
          <w:sz w:val="32"/>
          <w:szCs w:val="32"/>
        </w:rPr>
        <w:t xml:space="preserve"> ως γνωστόν</w:t>
      </w:r>
      <w:r w:rsidR="008A6BF7" w:rsidRPr="0061342C">
        <w:rPr>
          <w:sz w:val="32"/>
          <w:szCs w:val="32"/>
        </w:rPr>
        <w:t>,</w:t>
      </w:r>
      <w:r w:rsidRPr="0061342C">
        <w:rPr>
          <w:sz w:val="32"/>
          <w:szCs w:val="32"/>
        </w:rPr>
        <w:t xml:space="preserve"> το εξώφυλλο του ημερολογίου μας με δύο εμβληματικές φυσιογνωμίες γυναικών: την </w:t>
      </w:r>
      <w:r w:rsidRPr="0061342C">
        <w:rPr>
          <w:b/>
          <w:bCs/>
          <w:sz w:val="32"/>
          <w:szCs w:val="32"/>
        </w:rPr>
        <w:t>Ελένη Καρύδη</w:t>
      </w:r>
      <w:r w:rsidRPr="0061342C">
        <w:rPr>
          <w:sz w:val="32"/>
          <w:szCs w:val="32"/>
        </w:rPr>
        <w:t xml:space="preserve">, που αποτέλεσε την πρώτη γυναίκα μέλος του ΔΣΑ το 1926 και την </w:t>
      </w:r>
      <w:r w:rsidRPr="0061342C">
        <w:rPr>
          <w:b/>
          <w:bCs/>
          <w:sz w:val="32"/>
          <w:szCs w:val="32"/>
        </w:rPr>
        <w:t>Αγνή Ρουσοπούλου</w:t>
      </w:r>
      <w:r w:rsidRPr="0061342C">
        <w:rPr>
          <w:sz w:val="32"/>
          <w:szCs w:val="32"/>
        </w:rPr>
        <w:t xml:space="preserve">, την πρώτη γυναίκα Σύμβουλο του ΔΣΑ το 1955, </w:t>
      </w:r>
      <w:r w:rsidR="008A6BF7" w:rsidRPr="0061342C">
        <w:rPr>
          <w:sz w:val="32"/>
          <w:szCs w:val="32"/>
        </w:rPr>
        <w:t xml:space="preserve">η αρχική αίτηση εγγραφής της οποίας στα Μητρώα του ΔΣΑ είχε απορριφθεί το 1922, και κατόρθωσε τελικώς να εγγραφεί μετά από μακρόχρονο αγώνα. Διαχρονικά σύμβολα αγώνων για την  καταπολέμηση των διακρίσεων στην πράξη, στον επαγγελματικό στίβο, στην καθημερινότητα. </w:t>
      </w:r>
    </w:p>
    <w:p w14:paraId="662FCC4D" w14:textId="77777777" w:rsidR="008A6BF7" w:rsidRPr="0061342C" w:rsidRDefault="008A6BF7" w:rsidP="00175177">
      <w:pPr>
        <w:rPr>
          <w:sz w:val="32"/>
          <w:szCs w:val="32"/>
        </w:rPr>
      </w:pPr>
    </w:p>
    <w:p w14:paraId="52BDA1E7" w14:textId="77777777" w:rsidR="00175177" w:rsidRPr="0061342C" w:rsidRDefault="008A6BF7" w:rsidP="00175177">
      <w:pPr>
        <w:rPr>
          <w:sz w:val="32"/>
          <w:szCs w:val="32"/>
        </w:rPr>
      </w:pPr>
      <w:r w:rsidRPr="0061342C">
        <w:rPr>
          <w:sz w:val="32"/>
          <w:szCs w:val="32"/>
        </w:rPr>
        <w:t xml:space="preserve">Όσο κι αν οι </w:t>
      </w:r>
      <w:r w:rsidR="00680745" w:rsidRPr="0061342C">
        <w:rPr>
          <w:sz w:val="32"/>
          <w:szCs w:val="32"/>
        </w:rPr>
        <w:t xml:space="preserve">δημόσιες </w:t>
      </w:r>
      <w:r w:rsidRPr="0061342C">
        <w:rPr>
          <w:sz w:val="32"/>
          <w:szCs w:val="32"/>
        </w:rPr>
        <w:t xml:space="preserve">εκδηλώσεις και ο συλλογικός </w:t>
      </w:r>
      <w:proofErr w:type="spellStart"/>
      <w:r w:rsidRPr="0061342C">
        <w:rPr>
          <w:sz w:val="32"/>
          <w:szCs w:val="32"/>
        </w:rPr>
        <w:t>αναστοχασμός</w:t>
      </w:r>
      <w:proofErr w:type="spellEnd"/>
      <w:r w:rsidRPr="0061342C">
        <w:rPr>
          <w:sz w:val="32"/>
          <w:szCs w:val="32"/>
        </w:rPr>
        <w:t xml:space="preserve"> πάνω σε διαρκή ζητούμενα</w:t>
      </w:r>
      <w:r w:rsidR="00680745" w:rsidRPr="0061342C">
        <w:rPr>
          <w:sz w:val="32"/>
          <w:szCs w:val="32"/>
        </w:rPr>
        <w:t>,</w:t>
      </w:r>
      <w:r w:rsidRPr="0061342C">
        <w:rPr>
          <w:sz w:val="32"/>
          <w:szCs w:val="32"/>
        </w:rPr>
        <w:t xml:space="preserve"> όπως η</w:t>
      </w:r>
      <w:r w:rsidR="00680745" w:rsidRPr="0061342C">
        <w:rPr>
          <w:sz w:val="32"/>
          <w:szCs w:val="32"/>
        </w:rPr>
        <w:t xml:space="preserve"> καταπολέμηση των διακρίσεων και η εμπέδωση</w:t>
      </w:r>
      <w:r w:rsidRPr="0061342C">
        <w:rPr>
          <w:sz w:val="32"/>
          <w:szCs w:val="32"/>
        </w:rPr>
        <w:t xml:space="preserve"> </w:t>
      </w:r>
      <w:r w:rsidR="00680745" w:rsidRPr="0061342C">
        <w:rPr>
          <w:sz w:val="32"/>
          <w:szCs w:val="32"/>
        </w:rPr>
        <w:t xml:space="preserve">της </w:t>
      </w:r>
      <w:r w:rsidRPr="0061342C">
        <w:rPr>
          <w:sz w:val="32"/>
          <w:szCs w:val="32"/>
        </w:rPr>
        <w:t>ισότητα</w:t>
      </w:r>
      <w:r w:rsidR="00680745" w:rsidRPr="0061342C">
        <w:rPr>
          <w:sz w:val="32"/>
          <w:szCs w:val="32"/>
        </w:rPr>
        <w:t>ς</w:t>
      </w:r>
      <w:r w:rsidRPr="0061342C">
        <w:rPr>
          <w:sz w:val="32"/>
          <w:szCs w:val="32"/>
        </w:rPr>
        <w:t xml:space="preserve"> των φύλων στην πράξη,</w:t>
      </w:r>
      <w:r w:rsidR="00680745" w:rsidRPr="0061342C">
        <w:rPr>
          <w:sz w:val="32"/>
          <w:szCs w:val="32"/>
        </w:rPr>
        <w:t xml:space="preserve"> έχουν εξέχουσα σημασία,</w:t>
      </w:r>
      <w:r w:rsidRPr="0061342C">
        <w:rPr>
          <w:sz w:val="32"/>
          <w:szCs w:val="32"/>
        </w:rPr>
        <w:t xml:space="preserve"> εκείνο που μετράει πάνω από όλα</w:t>
      </w:r>
      <w:r w:rsidR="00680745" w:rsidRPr="0061342C">
        <w:rPr>
          <w:sz w:val="32"/>
          <w:szCs w:val="32"/>
        </w:rPr>
        <w:t>, και κυρίως εκείνο που μένει,</w:t>
      </w:r>
      <w:r w:rsidRPr="0061342C">
        <w:rPr>
          <w:sz w:val="32"/>
          <w:szCs w:val="32"/>
        </w:rPr>
        <w:t xml:space="preserve"> είναι οι </w:t>
      </w:r>
      <w:r w:rsidRPr="0061342C">
        <w:rPr>
          <w:b/>
          <w:bCs/>
          <w:sz w:val="32"/>
          <w:szCs w:val="32"/>
        </w:rPr>
        <w:t>πράξεις</w:t>
      </w:r>
      <w:r w:rsidRPr="0061342C">
        <w:rPr>
          <w:sz w:val="32"/>
          <w:szCs w:val="32"/>
        </w:rPr>
        <w:t xml:space="preserve">. Το έργο που παραδίδουμε στις </w:t>
      </w:r>
      <w:proofErr w:type="spellStart"/>
      <w:r w:rsidRPr="0061342C">
        <w:rPr>
          <w:sz w:val="32"/>
          <w:szCs w:val="32"/>
        </w:rPr>
        <w:t>συναδέλφισσες</w:t>
      </w:r>
      <w:proofErr w:type="spellEnd"/>
      <w:r w:rsidRPr="0061342C">
        <w:rPr>
          <w:sz w:val="32"/>
          <w:szCs w:val="32"/>
        </w:rPr>
        <w:t xml:space="preserve"> και τους συναδέλφους που μας εμπιστεύτηκαν και που αφήνουμε στις επόμενες γενιές. </w:t>
      </w:r>
    </w:p>
    <w:p w14:paraId="15BED76A" w14:textId="77777777" w:rsidR="006C1035" w:rsidRDefault="006C1035" w:rsidP="00175177">
      <w:pPr>
        <w:rPr>
          <w:sz w:val="32"/>
          <w:szCs w:val="32"/>
        </w:rPr>
      </w:pPr>
    </w:p>
    <w:p w14:paraId="1D22408F" w14:textId="0662C226" w:rsidR="007C50B5" w:rsidRPr="006C1035" w:rsidRDefault="008A6BF7" w:rsidP="00175177">
      <w:pPr>
        <w:rPr>
          <w:sz w:val="32"/>
          <w:szCs w:val="32"/>
        </w:rPr>
      </w:pPr>
      <w:r w:rsidRPr="006C1035">
        <w:rPr>
          <w:b/>
          <w:bCs/>
          <w:sz w:val="32"/>
          <w:szCs w:val="32"/>
        </w:rPr>
        <w:t>Η πλέον εμβληματική μας πρωτοβουλία</w:t>
      </w:r>
      <w:r w:rsidR="00680745" w:rsidRPr="006C1035">
        <w:rPr>
          <w:b/>
          <w:bCs/>
          <w:sz w:val="32"/>
          <w:szCs w:val="32"/>
        </w:rPr>
        <w:t xml:space="preserve"> για την στήριξη των μητέρων  δικηγόρων</w:t>
      </w:r>
      <w:r w:rsidRPr="006C1035">
        <w:rPr>
          <w:b/>
          <w:bCs/>
          <w:sz w:val="32"/>
          <w:szCs w:val="32"/>
        </w:rPr>
        <w:t xml:space="preserve"> είναι</w:t>
      </w:r>
      <w:r w:rsidR="00680745" w:rsidRPr="006C1035">
        <w:rPr>
          <w:b/>
          <w:bCs/>
          <w:sz w:val="32"/>
          <w:szCs w:val="32"/>
        </w:rPr>
        <w:t xml:space="preserve"> η λειτουργία βρεφονηπιακού σταθμού κοντά στο Πρωτοδικείο Αθηνών. </w:t>
      </w:r>
      <w:r w:rsidRPr="006C1035">
        <w:rPr>
          <w:sz w:val="32"/>
          <w:szCs w:val="32"/>
        </w:rPr>
        <w:t xml:space="preserve"> </w:t>
      </w:r>
    </w:p>
    <w:p w14:paraId="74CDC6EB" w14:textId="17ABD2F7" w:rsidR="00175177" w:rsidRDefault="008A6BF7" w:rsidP="00175177">
      <w:pPr>
        <w:rPr>
          <w:sz w:val="32"/>
          <w:szCs w:val="32"/>
        </w:rPr>
      </w:pPr>
      <w:r w:rsidRPr="0061342C">
        <w:rPr>
          <w:sz w:val="32"/>
          <w:szCs w:val="32"/>
        </w:rPr>
        <w:t xml:space="preserve">Φιλοδοξούμε το έργο αυτό να αποτελέσει </w:t>
      </w:r>
      <w:r w:rsidR="00636CC6" w:rsidRPr="0061342C">
        <w:rPr>
          <w:sz w:val="32"/>
          <w:szCs w:val="32"/>
        </w:rPr>
        <w:t xml:space="preserve">ανάσα για τις μητέρες δικηγόρους, που καλούνται να ασκήσουν σχεδόν </w:t>
      </w:r>
      <w:r w:rsidR="00636CC6" w:rsidRPr="0061342C">
        <w:rPr>
          <w:sz w:val="32"/>
          <w:szCs w:val="32"/>
        </w:rPr>
        <w:lastRenderedPageBreak/>
        <w:t xml:space="preserve">καθημερινά τα καθήκοντά τους στην </w:t>
      </w:r>
      <w:proofErr w:type="spellStart"/>
      <w:r w:rsidR="00636CC6" w:rsidRPr="0061342C">
        <w:rPr>
          <w:sz w:val="32"/>
          <w:szCs w:val="32"/>
        </w:rPr>
        <w:t>πρ</w:t>
      </w:r>
      <w:proofErr w:type="spellEnd"/>
      <w:r w:rsidR="00636CC6" w:rsidRPr="0061342C">
        <w:rPr>
          <w:sz w:val="32"/>
          <w:szCs w:val="32"/>
        </w:rPr>
        <w:t xml:space="preserve">. Σχολή </w:t>
      </w:r>
      <w:proofErr w:type="spellStart"/>
      <w:r w:rsidR="00636CC6" w:rsidRPr="0061342C">
        <w:rPr>
          <w:sz w:val="32"/>
          <w:szCs w:val="32"/>
        </w:rPr>
        <w:t>Ευελπίδων</w:t>
      </w:r>
      <w:proofErr w:type="spellEnd"/>
      <w:r w:rsidR="00636CC6" w:rsidRPr="0061342C">
        <w:rPr>
          <w:sz w:val="32"/>
          <w:szCs w:val="32"/>
        </w:rPr>
        <w:t xml:space="preserve">. Ο Σύλλογος πρέπει να είναι αρωγός με πράξεις, όχι με λόγια. </w:t>
      </w:r>
    </w:p>
    <w:p w14:paraId="35C907F3" w14:textId="7C42D448" w:rsidR="007C50B5" w:rsidRDefault="007C50B5" w:rsidP="00175177">
      <w:pPr>
        <w:rPr>
          <w:sz w:val="32"/>
          <w:szCs w:val="32"/>
        </w:rPr>
      </w:pPr>
    </w:p>
    <w:p w14:paraId="0F8EDBF6" w14:textId="77777777" w:rsidR="007C50B5" w:rsidRDefault="007C50B5" w:rsidP="007C50B5">
      <w:pPr>
        <w:rPr>
          <w:b/>
          <w:bCs/>
          <w:sz w:val="32"/>
          <w:szCs w:val="32"/>
        </w:rPr>
      </w:pPr>
      <w:r>
        <w:rPr>
          <w:b/>
          <w:bCs/>
          <w:sz w:val="32"/>
          <w:szCs w:val="32"/>
        </w:rPr>
        <w:t xml:space="preserve">Με θεσμική μας παρέμβαση στο πλαίσιο του νέου σχεδίου Ποινικού Κώδικα ζητήσαμε να διορθωθεί, επί το </w:t>
      </w:r>
      <w:proofErr w:type="spellStart"/>
      <w:r>
        <w:rPr>
          <w:b/>
          <w:bCs/>
          <w:sz w:val="32"/>
          <w:szCs w:val="32"/>
        </w:rPr>
        <w:t>αυστηρότερον</w:t>
      </w:r>
      <w:proofErr w:type="spellEnd"/>
      <w:r>
        <w:rPr>
          <w:b/>
          <w:bCs/>
          <w:sz w:val="32"/>
          <w:szCs w:val="32"/>
        </w:rPr>
        <w:t xml:space="preserve">, η </w:t>
      </w:r>
      <w:proofErr w:type="spellStart"/>
      <w:r>
        <w:rPr>
          <w:b/>
          <w:bCs/>
          <w:sz w:val="32"/>
          <w:szCs w:val="32"/>
        </w:rPr>
        <w:t>νομοτυπική</w:t>
      </w:r>
      <w:proofErr w:type="spellEnd"/>
      <w:r>
        <w:rPr>
          <w:b/>
          <w:bCs/>
          <w:sz w:val="32"/>
          <w:szCs w:val="32"/>
        </w:rPr>
        <w:t xml:space="preserve"> μορφή του εγκλήματος του βιασμού, ώστε να μην υπάρχουν περιθώρια ερμηνευτικής διαφυγής σε ειδεχθείς εγκληματίες.  </w:t>
      </w:r>
    </w:p>
    <w:p w14:paraId="7699350B" w14:textId="77777777" w:rsidR="007C50B5" w:rsidRPr="007C50B5" w:rsidRDefault="007C50B5" w:rsidP="007C50B5">
      <w:pPr>
        <w:rPr>
          <w:b/>
          <w:bCs/>
          <w:sz w:val="32"/>
          <w:szCs w:val="32"/>
        </w:rPr>
      </w:pPr>
      <w:r>
        <w:rPr>
          <w:b/>
          <w:bCs/>
          <w:sz w:val="32"/>
          <w:szCs w:val="32"/>
        </w:rPr>
        <w:t xml:space="preserve"> </w:t>
      </w:r>
    </w:p>
    <w:p w14:paraId="15552068" w14:textId="6EFA2794" w:rsidR="00636CC6" w:rsidRPr="003951C8" w:rsidRDefault="007C50B5" w:rsidP="00175177">
      <w:pPr>
        <w:rPr>
          <w:b/>
          <w:bCs/>
          <w:sz w:val="32"/>
          <w:szCs w:val="32"/>
        </w:rPr>
      </w:pPr>
      <w:r w:rsidRPr="003951C8">
        <w:rPr>
          <w:b/>
          <w:bCs/>
          <w:sz w:val="32"/>
          <w:szCs w:val="32"/>
        </w:rPr>
        <w:t xml:space="preserve">Καταβάλλουμε κάθε δυνατή προσπάθεια ώστε να καταβληθούν οι οφειλόμενες παροχές μητρότητας. Μετά την ενίσχυση του Ταμείου με προσωπικό που διέθεσε ο Σύλλογος, καταβάλλονται οι οφειλόμενες παροχές έτους 2016-2017.  </w:t>
      </w:r>
    </w:p>
    <w:p w14:paraId="30E6A6C4" w14:textId="77777777" w:rsidR="003951C8" w:rsidRDefault="003951C8" w:rsidP="00175177">
      <w:pPr>
        <w:rPr>
          <w:b/>
          <w:bCs/>
          <w:sz w:val="32"/>
          <w:szCs w:val="32"/>
        </w:rPr>
      </w:pPr>
    </w:p>
    <w:p w14:paraId="0DCD51A1" w14:textId="56E992B0" w:rsidR="007C50B5" w:rsidRPr="003951C8" w:rsidRDefault="007C50B5" w:rsidP="00175177">
      <w:pPr>
        <w:rPr>
          <w:b/>
          <w:bCs/>
          <w:sz w:val="32"/>
          <w:szCs w:val="32"/>
        </w:rPr>
      </w:pPr>
      <w:r w:rsidRPr="003951C8">
        <w:rPr>
          <w:b/>
          <w:bCs/>
          <w:sz w:val="32"/>
          <w:szCs w:val="32"/>
        </w:rPr>
        <w:t xml:space="preserve">Παράλληλα, έπειτα από πιέσεις μας διασώθηκαν από την παραγραφή παλαιές οφειλές των ετών προ του 2012, και προβλέφθηκε νομοθετικά η επίσπευση της εξόφλησής τους.  </w:t>
      </w:r>
      <w:r w:rsidR="006C1035">
        <w:rPr>
          <w:b/>
          <w:bCs/>
          <w:sz w:val="32"/>
          <w:szCs w:val="32"/>
        </w:rPr>
        <w:t xml:space="preserve"> (ν. 4578/2018)</w:t>
      </w:r>
    </w:p>
    <w:p w14:paraId="461F9B8E" w14:textId="77777777" w:rsidR="003951C8" w:rsidRDefault="003951C8" w:rsidP="00175177">
      <w:pPr>
        <w:rPr>
          <w:b/>
          <w:bCs/>
          <w:sz w:val="32"/>
          <w:szCs w:val="32"/>
        </w:rPr>
      </w:pPr>
    </w:p>
    <w:p w14:paraId="3AC07447" w14:textId="1B988B2A" w:rsidR="003951C8" w:rsidRPr="003951C8" w:rsidRDefault="003951C8" w:rsidP="00175177">
      <w:pPr>
        <w:rPr>
          <w:b/>
          <w:bCs/>
          <w:sz w:val="32"/>
          <w:szCs w:val="32"/>
        </w:rPr>
      </w:pPr>
      <w:r w:rsidRPr="003951C8">
        <w:rPr>
          <w:b/>
          <w:bCs/>
          <w:sz w:val="32"/>
          <w:szCs w:val="32"/>
        </w:rPr>
        <w:t xml:space="preserve">Αποτελεί πάγιο αίτημά μας η άμεση θέσπιση και εφαρμογή του νέου Ενιαίου Κανονισμού Παροχών του ΕΦΚΑ, με σκοπό την εξομοίωση των παροχών μητρότητας των δικηγόρων με εκείνες των μισθωτών. </w:t>
      </w:r>
    </w:p>
    <w:p w14:paraId="111EB1F8" w14:textId="77777777" w:rsidR="003951C8" w:rsidRDefault="003951C8" w:rsidP="00175177">
      <w:pPr>
        <w:rPr>
          <w:b/>
          <w:bCs/>
          <w:sz w:val="32"/>
          <w:szCs w:val="32"/>
        </w:rPr>
      </w:pPr>
    </w:p>
    <w:p w14:paraId="2F777B4D" w14:textId="459F737F" w:rsidR="003951C8" w:rsidRPr="003951C8" w:rsidRDefault="003951C8" w:rsidP="00175177">
      <w:pPr>
        <w:rPr>
          <w:b/>
          <w:bCs/>
          <w:sz w:val="32"/>
          <w:szCs w:val="32"/>
        </w:rPr>
      </w:pPr>
      <w:r w:rsidRPr="003951C8">
        <w:rPr>
          <w:b/>
          <w:bCs/>
          <w:sz w:val="32"/>
          <w:szCs w:val="32"/>
        </w:rPr>
        <w:lastRenderedPageBreak/>
        <w:t xml:space="preserve">Μέχρι τη θέσπισή του στην τελευταία συνεδρίαση της Συντονιστικής Επιτροπής αποφασίστηκε να ζητηθεί η κάλυψη των παροχών κύησης και λοχείας εξ ολοκλήρου από τον εντολέα – εργοδότη σε περίπτωση εμμίσθων συναδέλφων.  </w:t>
      </w:r>
    </w:p>
    <w:p w14:paraId="10A138D0" w14:textId="140D4ABF" w:rsidR="003951C8" w:rsidRPr="003951C8" w:rsidRDefault="003951C8" w:rsidP="00175177">
      <w:pPr>
        <w:rPr>
          <w:b/>
          <w:bCs/>
          <w:sz w:val="32"/>
          <w:szCs w:val="32"/>
        </w:rPr>
      </w:pPr>
    </w:p>
    <w:p w14:paraId="5CF94A4A" w14:textId="0FD3D5D0" w:rsidR="003951C8" w:rsidRPr="003951C8" w:rsidRDefault="003951C8" w:rsidP="00175177">
      <w:pPr>
        <w:rPr>
          <w:b/>
          <w:bCs/>
          <w:sz w:val="32"/>
          <w:szCs w:val="32"/>
        </w:rPr>
      </w:pPr>
      <w:r>
        <w:rPr>
          <w:b/>
          <w:bCs/>
          <w:sz w:val="32"/>
          <w:szCs w:val="32"/>
        </w:rPr>
        <w:t>Θέλω ακόμη να σημειώσω ότι</w:t>
      </w:r>
      <w:r w:rsidRPr="003951C8">
        <w:rPr>
          <w:b/>
          <w:bCs/>
          <w:sz w:val="32"/>
          <w:szCs w:val="32"/>
        </w:rPr>
        <w:t xml:space="preserve"> η παρούσα εκδήλωση θα </w:t>
      </w:r>
      <w:r>
        <w:rPr>
          <w:b/>
          <w:bCs/>
          <w:sz w:val="32"/>
          <w:szCs w:val="32"/>
        </w:rPr>
        <w:t xml:space="preserve">έχει συνέχεια </w:t>
      </w:r>
      <w:r w:rsidRPr="003951C8">
        <w:rPr>
          <w:b/>
          <w:bCs/>
          <w:sz w:val="32"/>
          <w:szCs w:val="32"/>
        </w:rPr>
        <w:t xml:space="preserve">μέσα στο έτος με άλλες εκδηλώσεις </w:t>
      </w:r>
      <w:r>
        <w:rPr>
          <w:b/>
          <w:bCs/>
          <w:sz w:val="32"/>
          <w:szCs w:val="32"/>
        </w:rPr>
        <w:t xml:space="preserve">τόσο </w:t>
      </w:r>
      <w:r w:rsidRPr="003951C8">
        <w:rPr>
          <w:b/>
          <w:bCs/>
          <w:sz w:val="32"/>
          <w:szCs w:val="32"/>
        </w:rPr>
        <w:t xml:space="preserve">για την σεξουαλική παρενόχληση , ιδίως στους χώρους εργασίας, </w:t>
      </w:r>
      <w:r>
        <w:rPr>
          <w:b/>
          <w:bCs/>
          <w:sz w:val="32"/>
          <w:szCs w:val="32"/>
        </w:rPr>
        <w:t xml:space="preserve">όσο </w:t>
      </w:r>
      <w:r w:rsidRPr="003951C8">
        <w:rPr>
          <w:b/>
          <w:bCs/>
          <w:sz w:val="32"/>
          <w:szCs w:val="32"/>
        </w:rPr>
        <w:t xml:space="preserve">και την ενδοοικογενειακή βία. Καλώ όλες τις συναδέλφους που το επιθυμούν, να στέρξουν στην προσπάθεια του Συλλόγου και να συμβάλλουν οργανωτικά στην διοργάνωση των ως άνω επικείμενων εκδηλώσεων. </w:t>
      </w:r>
    </w:p>
    <w:p w14:paraId="43FD9B6F" w14:textId="77777777" w:rsidR="007C50B5" w:rsidRPr="0061342C" w:rsidRDefault="007C50B5" w:rsidP="00175177">
      <w:pPr>
        <w:rPr>
          <w:sz w:val="32"/>
          <w:szCs w:val="32"/>
        </w:rPr>
      </w:pPr>
    </w:p>
    <w:p w14:paraId="7DC8F325" w14:textId="77777777" w:rsidR="00636CC6" w:rsidRPr="0061342C" w:rsidRDefault="00636CC6" w:rsidP="00175177">
      <w:pPr>
        <w:rPr>
          <w:iCs/>
          <w:sz w:val="32"/>
          <w:szCs w:val="32"/>
        </w:rPr>
      </w:pPr>
      <w:r w:rsidRPr="0061342C">
        <w:rPr>
          <w:i/>
          <w:iCs/>
          <w:sz w:val="32"/>
          <w:szCs w:val="32"/>
        </w:rPr>
        <w:t>Μπορεί</w:t>
      </w:r>
      <w:r w:rsidRPr="0061342C">
        <w:rPr>
          <w:sz w:val="32"/>
          <w:szCs w:val="32"/>
        </w:rPr>
        <w:t xml:space="preserve"> να έχουν περάσει ανεπιστρεπτί οι εποχές που η γυναίκα δικηγόρος αντιμετωπιζόταν ως «</w:t>
      </w:r>
      <w:proofErr w:type="spellStart"/>
      <w:r w:rsidRPr="0061342C">
        <w:rPr>
          <w:i/>
          <w:sz w:val="32"/>
          <w:szCs w:val="32"/>
        </w:rPr>
        <w:t>λάλον</w:t>
      </w:r>
      <w:proofErr w:type="spellEnd"/>
      <w:r w:rsidRPr="0061342C">
        <w:rPr>
          <w:i/>
          <w:sz w:val="32"/>
          <w:szCs w:val="32"/>
        </w:rPr>
        <w:t xml:space="preserve"> </w:t>
      </w:r>
      <w:proofErr w:type="spellStart"/>
      <w:r w:rsidRPr="0061342C">
        <w:rPr>
          <w:i/>
          <w:sz w:val="32"/>
          <w:szCs w:val="32"/>
        </w:rPr>
        <w:t>δεσποινίδιον</w:t>
      </w:r>
      <w:proofErr w:type="spellEnd"/>
      <w:r w:rsidRPr="0061342C">
        <w:rPr>
          <w:iCs/>
          <w:sz w:val="32"/>
          <w:szCs w:val="32"/>
        </w:rPr>
        <w:t>»,</w:t>
      </w:r>
      <w:r w:rsidR="00AF13A2" w:rsidRPr="0061342C">
        <w:rPr>
          <w:iCs/>
          <w:sz w:val="32"/>
          <w:szCs w:val="32"/>
        </w:rPr>
        <w:t xml:space="preserve"> όπως έλεγε ο Παύλος Νιρβάνας,</w:t>
      </w:r>
      <w:r w:rsidRPr="0061342C">
        <w:rPr>
          <w:iCs/>
          <w:sz w:val="32"/>
          <w:szCs w:val="32"/>
        </w:rPr>
        <w:t xml:space="preserve"> δεχόμενη την χλεύη και την ειρωνεία </w:t>
      </w:r>
      <w:r w:rsidR="00680745" w:rsidRPr="0061342C">
        <w:rPr>
          <w:iCs/>
          <w:sz w:val="32"/>
          <w:szCs w:val="32"/>
        </w:rPr>
        <w:t>της</w:t>
      </w:r>
      <w:r w:rsidRPr="0061342C">
        <w:rPr>
          <w:iCs/>
          <w:sz w:val="32"/>
          <w:szCs w:val="32"/>
        </w:rPr>
        <w:t xml:space="preserve"> τότε </w:t>
      </w:r>
      <w:r w:rsidR="00680745" w:rsidRPr="0061342C">
        <w:rPr>
          <w:iCs/>
          <w:sz w:val="32"/>
          <w:szCs w:val="32"/>
        </w:rPr>
        <w:t xml:space="preserve">καθεστηκυίας τάξης </w:t>
      </w:r>
      <w:r w:rsidRPr="0061342C">
        <w:rPr>
          <w:iCs/>
          <w:sz w:val="32"/>
          <w:szCs w:val="32"/>
        </w:rPr>
        <w:t xml:space="preserve">. </w:t>
      </w:r>
    </w:p>
    <w:p w14:paraId="2124C994" w14:textId="77777777" w:rsidR="00636CC6" w:rsidRPr="0061342C" w:rsidRDefault="00636CC6" w:rsidP="00175177">
      <w:pPr>
        <w:rPr>
          <w:iCs/>
          <w:sz w:val="32"/>
          <w:szCs w:val="32"/>
        </w:rPr>
      </w:pPr>
      <w:r w:rsidRPr="0061342C">
        <w:rPr>
          <w:i/>
          <w:sz w:val="32"/>
          <w:szCs w:val="32"/>
        </w:rPr>
        <w:t>Μπορεί</w:t>
      </w:r>
      <w:r w:rsidRPr="0061342C">
        <w:rPr>
          <w:iCs/>
          <w:sz w:val="32"/>
          <w:szCs w:val="32"/>
        </w:rPr>
        <w:t xml:space="preserve"> να έχουμε υπερβεί την αριθμητική ασυμμετρία του παρελθόντος και να φθάσαμε στο σημείο ορισμένοι να ομιλούν περί </w:t>
      </w:r>
      <w:proofErr w:type="spellStart"/>
      <w:r w:rsidRPr="0061342C">
        <w:rPr>
          <w:iCs/>
          <w:sz w:val="32"/>
          <w:szCs w:val="32"/>
        </w:rPr>
        <w:t>υπερεκπροσώπησης</w:t>
      </w:r>
      <w:proofErr w:type="spellEnd"/>
      <w:r w:rsidRPr="0061342C">
        <w:rPr>
          <w:iCs/>
          <w:sz w:val="32"/>
          <w:szCs w:val="32"/>
        </w:rPr>
        <w:t xml:space="preserve"> των γυναικών στα νομικά επαγγέλματα, καθώς πράγματι η πλειοψηφία των δικηγόρων, και πολύ περισσότερο των δικαστών και των συμβολαιογράφων, είναι γυναίκες. </w:t>
      </w:r>
    </w:p>
    <w:p w14:paraId="1B56056A" w14:textId="77777777" w:rsidR="00636CC6" w:rsidRPr="0061342C" w:rsidRDefault="00636CC6" w:rsidP="00175177">
      <w:pPr>
        <w:rPr>
          <w:iCs/>
          <w:sz w:val="32"/>
          <w:szCs w:val="32"/>
        </w:rPr>
      </w:pPr>
      <w:r w:rsidRPr="0061342C">
        <w:rPr>
          <w:iCs/>
          <w:sz w:val="32"/>
          <w:szCs w:val="32"/>
        </w:rPr>
        <w:lastRenderedPageBreak/>
        <w:t>Σε εποχή οικονομικής στενότητας και δικηγορικού πληθωρισμού, όμως, τα προβλήματα και οι δυσκολίες για τις γυναίκες εντείνονται αντί να υποχωρούν</w:t>
      </w:r>
      <w:r w:rsidR="00680745" w:rsidRPr="0061342C">
        <w:rPr>
          <w:iCs/>
          <w:sz w:val="32"/>
          <w:szCs w:val="32"/>
        </w:rPr>
        <w:t>, με σοβαρότατες προεκτάσεις στην προσωπική και οικογενειακή τους ζωή</w:t>
      </w:r>
      <w:r w:rsidRPr="0061342C">
        <w:rPr>
          <w:iCs/>
          <w:sz w:val="32"/>
          <w:szCs w:val="32"/>
        </w:rPr>
        <w:t xml:space="preserve">. </w:t>
      </w:r>
    </w:p>
    <w:p w14:paraId="4E1A7465" w14:textId="5BC66AB4" w:rsidR="00175177" w:rsidRPr="0061342C" w:rsidRDefault="00636CC6" w:rsidP="00175177">
      <w:pPr>
        <w:rPr>
          <w:iCs/>
          <w:sz w:val="32"/>
          <w:szCs w:val="32"/>
        </w:rPr>
      </w:pPr>
      <w:r w:rsidRPr="0061342C">
        <w:rPr>
          <w:iCs/>
          <w:sz w:val="32"/>
          <w:szCs w:val="32"/>
        </w:rPr>
        <w:t>Πώς αλλιώς να εξηγηθούν τα πολύ ανησυχητικά</w:t>
      </w:r>
      <w:r w:rsidR="00680745" w:rsidRPr="0061342C">
        <w:rPr>
          <w:iCs/>
          <w:sz w:val="32"/>
          <w:szCs w:val="32"/>
        </w:rPr>
        <w:t>,</w:t>
      </w:r>
      <w:r w:rsidRPr="0061342C">
        <w:rPr>
          <w:iCs/>
          <w:sz w:val="32"/>
          <w:szCs w:val="32"/>
        </w:rPr>
        <w:t xml:space="preserve"> ομολογώ</w:t>
      </w:r>
      <w:r w:rsidR="00680745" w:rsidRPr="0061342C">
        <w:rPr>
          <w:iCs/>
          <w:sz w:val="32"/>
          <w:szCs w:val="32"/>
        </w:rPr>
        <w:t>,</w:t>
      </w:r>
      <w:r w:rsidRPr="0061342C">
        <w:rPr>
          <w:iCs/>
          <w:sz w:val="32"/>
          <w:szCs w:val="32"/>
        </w:rPr>
        <w:t xml:space="preserve"> ευρήματα </w:t>
      </w:r>
      <w:r w:rsidR="00680745" w:rsidRPr="0061342C">
        <w:rPr>
          <w:iCs/>
          <w:sz w:val="32"/>
          <w:szCs w:val="32"/>
        </w:rPr>
        <w:t xml:space="preserve">της </w:t>
      </w:r>
      <w:r w:rsidRPr="0061342C">
        <w:rPr>
          <w:iCs/>
          <w:sz w:val="32"/>
          <w:szCs w:val="32"/>
        </w:rPr>
        <w:t xml:space="preserve">ποσοτικής και ποιοτικής της έρευνας του ΕΚΚΕ για τις Γυναίκες Δικηγόρους που θα </w:t>
      </w:r>
      <w:r w:rsidR="006C1035">
        <w:rPr>
          <w:iCs/>
          <w:sz w:val="32"/>
          <w:szCs w:val="32"/>
        </w:rPr>
        <w:t>αναλυθούν στη συνέχεια</w:t>
      </w:r>
      <w:r w:rsidRPr="0061342C">
        <w:rPr>
          <w:iCs/>
          <w:sz w:val="32"/>
          <w:szCs w:val="32"/>
        </w:rPr>
        <w:t xml:space="preserve">. </w:t>
      </w:r>
    </w:p>
    <w:p w14:paraId="67F02C11" w14:textId="77777777" w:rsidR="00636CC6" w:rsidRPr="0061342C" w:rsidRDefault="00F71B51" w:rsidP="00F71B51">
      <w:pPr>
        <w:rPr>
          <w:iCs/>
          <w:sz w:val="32"/>
          <w:szCs w:val="32"/>
        </w:rPr>
      </w:pPr>
      <w:r w:rsidRPr="0061342C">
        <w:rPr>
          <w:iCs/>
          <w:sz w:val="32"/>
          <w:szCs w:val="32"/>
        </w:rPr>
        <w:t xml:space="preserve">Φαίνεται ότι το </w:t>
      </w:r>
      <w:r w:rsidRPr="0061342C">
        <w:rPr>
          <w:b/>
          <w:bCs/>
          <w:iCs/>
          <w:sz w:val="32"/>
          <w:szCs w:val="32"/>
        </w:rPr>
        <w:t>ποσοστό αγάμων γυναικών</w:t>
      </w:r>
      <w:r w:rsidRPr="0061342C">
        <w:rPr>
          <w:iCs/>
          <w:sz w:val="32"/>
          <w:szCs w:val="32"/>
        </w:rPr>
        <w:t xml:space="preserve"> δικηγόρων είναι πολύ μεγαλύτερο από το αντίστοιχο του γενικού γυναικείου πληθυσμού, ενώ επίσης οι γυναίκες νομικοί, και ιδίως δικηγόροι, </w:t>
      </w:r>
      <w:r w:rsidRPr="0061342C">
        <w:rPr>
          <w:b/>
          <w:bCs/>
          <w:iCs/>
          <w:sz w:val="32"/>
          <w:szCs w:val="32"/>
        </w:rPr>
        <w:t>αποκτούν λιγότερα παιδιά</w:t>
      </w:r>
      <w:r w:rsidRPr="0061342C">
        <w:rPr>
          <w:iCs/>
          <w:sz w:val="32"/>
          <w:szCs w:val="32"/>
        </w:rPr>
        <w:t xml:space="preserve">. </w:t>
      </w:r>
    </w:p>
    <w:p w14:paraId="03D77F2A" w14:textId="77777777" w:rsidR="00175177" w:rsidRPr="0061342C" w:rsidRDefault="00175177" w:rsidP="00175177">
      <w:pPr>
        <w:rPr>
          <w:sz w:val="32"/>
          <w:szCs w:val="32"/>
        </w:rPr>
      </w:pPr>
    </w:p>
    <w:p w14:paraId="7D3632D0" w14:textId="77777777" w:rsidR="00175177" w:rsidRPr="0061342C" w:rsidRDefault="00F71B51" w:rsidP="00175177">
      <w:pPr>
        <w:rPr>
          <w:sz w:val="32"/>
          <w:szCs w:val="32"/>
        </w:rPr>
      </w:pPr>
      <w:r w:rsidRPr="0061342C">
        <w:rPr>
          <w:sz w:val="32"/>
          <w:szCs w:val="32"/>
        </w:rPr>
        <w:t>Κάτι που γνωρίζαμε εμπειρικά και προκαλούσε εύλογη ανησυχία</w:t>
      </w:r>
      <w:r w:rsidR="00680745" w:rsidRPr="0061342C">
        <w:rPr>
          <w:sz w:val="32"/>
          <w:szCs w:val="32"/>
        </w:rPr>
        <w:t>, πλέον</w:t>
      </w:r>
      <w:r w:rsidRPr="0061342C">
        <w:rPr>
          <w:sz w:val="32"/>
          <w:szCs w:val="32"/>
        </w:rPr>
        <w:t xml:space="preserve"> επιβεβαιώνεται ερευνητικά. </w:t>
      </w:r>
      <w:r w:rsidR="00680745" w:rsidRPr="0061342C">
        <w:rPr>
          <w:sz w:val="32"/>
          <w:szCs w:val="32"/>
        </w:rPr>
        <w:t>Χ</w:t>
      </w:r>
      <w:r w:rsidRPr="0061342C">
        <w:rPr>
          <w:sz w:val="32"/>
          <w:szCs w:val="32"/>
        </w:rPr>
        <w:t>ρήζει</w:t>
      </w:r>
      <w:r w:rsidR="00680745" w:rsidRPr="0061342C">
        <w:rPr>
          <w:sz w:val="32"/>
          <w:szCs w:val="32"/>
        </w:rPr>
        <w:t>, λοιπόν,</w:t>
      </w:r>
      <w:r w:rsidRPr="0061342C">
        <w:rPr>
          <w:sz w:val="32"/>
          <w:szCs w:val="32"/>
        </w:rPr>
        <w:t xml:space="preserve"> συνολικής,</w:t>
      </w:r>
      <w:r w:rsidR="00680745" w:rsidRPr="0061342C">
        <w:rPr>
          <w:sz w:val="32"/>
          <w:szCs w:val="32"/>
        </w:rPr>
        <w:t xml:space="preserve"> συνεκτικής,</w:t>
      </w:r>
      <w:r w:rsidRPr="0061342C">
        <w:rPr>
          <w:sz w:val="32"/>
          <w:szCs w:val="32"/>
        </w:rPr>
        <w:t xml:space="preserve"> ορθολογικής, </w:t>
      </w:r>
      <w:r w:rsidR="00680745" w:rsidRPr="0061342C">
        <w:rPr>
          <w:sz w:val="32"/>
          <w:szCs w:val="32"/>
        </w:rPr>
        <w:t xml:space="preserve">και </w:t>
      </w:r>
      <w:r w:rsidRPr="0061342C">
        <w:rPr>
          <w:sz w:val="32"/>
          <w:szCs w:val="32"/>
        </w:rPr>
        <w:t xml:space="preserve">θεσμικής αντιμετώπισης. </w:t>
      </w:r>
    </w:p>
    <w:p w14:paraId="23485D7C" w14:textId="2135B183" w:rsidR="00175177" w:rsidRPr="0061342C" w:rsidRDefault="00F71B51" w:rsidP="00175177">
      <w:pPr>
        <w:rPr>
          <w:sz w:val="32"/>
          <w:szCs w:val="32"/>
        </w:rPr>
      </w:pPr>
      <w:r w:rsidRPr="0061342C">
        <w:rPr>
          <w:sz w:val="32"/>
          <w:szCs w:val="32"/>
        </w:rPr>
        <w:t xml:space="preserve">Η γυναίκα δικηγόρος δεν μπορεί να αφήνεται αβοήθητη να αντιμετωπίσει </w:t>
      </w:r>
      <w:r w:rsidR="00175177" w:rsidRPr="0061342C">
        <w:rPr>
          <w:sz w:val="32"/>
          <w:szCs w:val="32"/>
        </w:rPr>
        <w:t xml:space="preserve">τις δυσκολίες του συνδυασμού της μαχόμενης δικηγορίας με τις οικογενειακές υποχρεώσεις. </w:t>
      </w:r>
      <w:r w:rsidRPr="0061342C">
        <w:rPr>
          <w:sz w:val="32"/>
          <w:szCs w:val="32"/>
        </w:rPr>
        <w:t>Όχι μόνον ο Σύλλογος, αλλά και η Πολιτεία πρέπει να είναι αρωγός</w:t>
      </w:r>
      <w:r w:rsidR="003951C8">
        <w:rPr>
          <w:sz w:val="32"/>
          <w:szCs w:val="32"/>
        </w:rPr>
        <w:t>, ώστε να διασφαλίζει τις αναγκαίες</w:t>
      </w:r>
      <w:r w:rsidRPr="0061342C">
        <w:rPr>
          <w:sz w:val="32"/>
          <w:szCs w:val="32"/>
        </w:rPr>
        <w:t xml:space="preserve"> διευκολύνσεις προκειμένου</w:t>
      </w:r>
      <w:r w:rsidR="003951C8">
        <w:rPr>
          <w:sz w:val="32"/>
          <w:szCs w:val="32"/>
        </w:rPr>
        <w:t xml:space="preserve"> η συνάδελφος</w:t>
      </w:r>
      <w:r w:rsidRPr="0061342C">
        <w:rPr>
          <w:sz w:val="32"/>
          <w:szCs w:val="32"/>
        </w:rPr>
        <w:t xml:space="preserve"> να εξασφαλί</w:t>
      </w:r>
      <w:r w:rsidR="003951C8">
        <w:rPr>
          <w:sz w:val="32"/>
          <w:szCs w:val="32"/>
        </w:rPr>
        <w:t>ζ</w:t>
      </w:r>
      <w:r w:rsidRPr="0061342C">
        <w:rPr>
          <w:sz w:val="32"/>
          <w:szCs w:val="32"/>
        </w:rPr>
        <w:t>ει τον αναγκαίο χρόνο και τα</w:t>
      </w:r>
      <w:r w:rsidR="003951C8">
        <w:rPr>
          <w:sz w:val="32"/>
          <w:szCs w:val="32"/>
        </w:rPr>
        <w:t xml:space="preserve"> απαιτούμενα</w:t>
      </w:r>
      <w:r w:rsidRPr="0061342C">
        <w:rPr>
          <w:sz w:val="32"/>
          <w:szCs w:val="32"/>
        </w:rPr>
        <w:t xml:space="preserve"> μέσα</w:t>
      </w:r>
      <w:r w:rsidR="00AF13A2" w:rsidRPr="0061342C">
        <w:rPr>
          <w:sz w:val="32"/>
          <w:szCs w:val="32"/>
        </w:rPr>
        <w:t xml:space="preserve"> για</w:t>
      </w:r>
      <w:r w:rsidRPr="0061342C">
        <w:rPr>
          <w:sz w:val="32"/>
          <w:szCs w:val="32"/>
        </w:rPr>
        <w:t xml:space="preserve"> να </w:t>
      </w:r>
      <w:proofErr w:type="spellStart"/>
      <w:r w:rsidRPr="0061342C">
        <w:rPr>
          <w:sz w:val="32"/>
          <w:szCs w:val="32"/>
        </w:rPr>
        <w:t>αντεπεξέλθει</w:t>
      </w:r>
      <w:proofErr w:type="spellEnd"/>
      <w:r w:rsidRPr="0061342C">
        <w:rPr>
          <w:sz w:val="32"/>
          <w:szCs w:val="32"/>
        </w:rPr>
        <w:t xml:space="preserve"> λυσιτελώς </w:t>
      </w:r>
      <w:r w:rsidR="003951C8">
        <w:rPr>
          <w:sz w:val="32"/>
          <w:szCs w:val="32"/>
        </w:rPr>
        <w:t xml:space="preserve">στις αυξημένες </w:t>
      </w:r>
      <w:r w:rsidRPr="0061342C">
        <w:rPr>
          <w:sz w:val="32"/>
          <w:szCs w:val="32"/>
        </w:rPr>
        <w:t xml:space="preserve"> υποχρεώσεις της. </w:t>
      </w:r>
    </w:p>
    <w:p w14:paraId="2087F23F" w14:textId="77777777" w:rsidR="00680745" w:rsidRPr="0061342C" w:rsidRDefault="00680745" w:rsidP="00175177">
      <w:pPr>
        <w:rPr>
          <w:sz w:val="32"/>
          <w:szCs w:val="32"/>
        </w:rPr>
      </w:pPr>
    </w:p>
    <w:p w14:paraId="1A652119" w14:textId="1F6C5A01" w:rsidR="00680745" w:rsidRPr="0061342C" w:rsidRDefault="00680745" w:rsidP="00065386">
      <w:pPr>
        <w:rPr>
          <w:sz w:val="32"/>
          <w:szCs w:val="32"/>
        </w:rPr>
      </w:pPr>
      <w:r w:rsidRPr="0061342C">
        <w:rPr>
          <w:sz w:val="32"/>
          <w:szCs w:val="32"/>
        </w:rPr>
        <w:t xml:space="preserve">Παράλληλα, έχουμε ανάγκη </w:t>
      </w:r>
      <w:r w:rsidR="00065386" w:rsidRPr="0061342C">
        <w:rPr>
          <w:sz w:val="32"/>
          <w:szCs w:val="32"/>
        </w:rPr>
        <w:t xml:space="preserve">το καινοτόμο πνεύμα, τη διορατικότητα, την </w:t>
      </w:r>
      <w:proofErr w:type="spellStart"/>
      <w:r w:rsidR="00065386" w:rsidRPr="0061342C">
        <w:rPr>
          <w:sz w:val="32"/>
          <w:szCs w:val="32"/>
        </w:rPr>
        <w:t>ενσυναίσθηση</w:t>
      </w:r>
      <w:proofErr w:type="spellEnd"/>
      <w:r w:rsidR="00065386" w:rsidRPr="0061342C">
        <w:rPr>
          <w:sz w:val="32"/>
          <w:szCs w:val="32"/>
        </w:rPr>
        <w:t xml:space="preserve">, την αλληλεγγύη, την συμφιλιωτική προσέγγιση, που συχνά επιδεικνύουν με μείζονα αποτελεσματικότητα οι γυναίκες συνάδελφοί μας. Είναι τα ίδια χαρακτηριστικά που αποτελούν πολύτιμο εφόδιο όχι μόνο στη δικηγορία, αλλά και σε άλλους τομείς του δημοσίου βίου, όπως η πολιτική και οι στις συλλογικές κοινωνικές δράσεις. Οι εκλεκτές </w:t>
      </w:r>
      <w:r w:rsidR="006C1035">
        <w:rPr>
          <w:sz w:val="32"/>
          <w:szCs w:val="32"/>
        </w:rPr>
        <w:t xml:space="preserve">ομιλήτριες που ακολουθούν </w:t>
      </w:r>
      <w:r w:rsidR="00065386" w:rsidRPr="0061342C">
        <w:rPr>
          <w:sz w:val="32"/>
          <w:szCs w:val="32"/>
        </w:rPr>
        <w:t>θα φωτίσουν</w:t>
      </w:r>
      <w:r w:rsidR="006C1035">
        <w:rPr>
          <w:sz w:val="32"/>
          <w:szCs w:val="32"/>
        </w:rPr>
        <w:t xml:space="preserve"> και</w:t>
      </w:r>
      <w:r w:rsidR="00065386" w:rsidRPr="0061342C">
        <w:rPr>
          <w:sz w:val="32"/>
          <w:szCs w:val="32"/>
        </w:rPr>
        <w:t xml:space="preserve"> αυτές τις θετικές, αισιόδοξες πτυχές της γυναικείας δράσης στην Ελλάδα. </w:t>
      </w:r>
    </w:p>
    <w:p w14:paraId="34B37720" w14:textId="77777777" w:rsidR="00065386" w:rsidRPr="0061342C" w:rsidRDefault="00065386" w:rsidP="00065386">
      <w:pPr>
        <w:rPr>
          <w:sz w:val="32"/>
          <w:szCs w:val="32"/>
        </w:rPr>
      </w:pPr>
    </w:p>
    <w:p w14:paraId="1789E3B7" w14:textId="77777777" w:rsidR="00E77308" w:rsidRPr="0061342C" w:rsidRDefault="00E77308" w:rsidP="00065386">
      <w:pPr>
        <w:rPr>
          <w:sz w:val="32"/>
          <w:szCs w:val="32"/>
        </w:rPr>
      </w:pPr>
    </w:p>
    <w:p w14:paraId="1FF1A5F2" w14:textId="77777777" w:rsidR="00175177" w:rsidRPr="0061342C" w:rsidRDefault="00175177" w:rsidP="00175177">
      <w:pPr>
        <w:rPr>
          <w:sz w:val="32"/>
          <w:szCs w:val="32"/>
        </w:rPr>
      </w:pPr>
      <w:r w:rsidRPr="0061342C">
        <w:rPr>
          <w:sz w:val="32"/>
          <w:szCs w:val="32"/>
        </w:rPr>
        <w:t xml:space="preserve">  </w:t>
      </w:r>
    </w:p>
    <w:p w14:paraId="1477F851" w14:textId="77777777" w:rsidR="00175177" w:rsidRPr="0061342C" w:rsidRDefault="00175177" w:rsidP="00175177">
      <w:pPr>
        <w:rPr>
          <w:sz w:val="32"/>
          <w:szCs w:val="32"/>
        </w:rPr>
      </w:pPr>
      <w:r w:rsidRPr="0061342C">
        <w:rPr>
          <w:sz w:val="32"/>
          <w:szCs w:val="32"/>
        </w:rPr>
        <w:t>Είμαι βέβαι</w:t>
      </w:r>
      <w:r w:rsidR="00E77308" w:rsidRPr="0061342C">
        <w:rPr>
          <w:sz w:val="32"/>
          <w:szCs w:val="32"/>
        </w:rPr>
        <w:t>ος</w:t>
      </w:r>
      <w:r w:rsidRPr="0061342C">
        <w:rPr>
          <w:sz w:val="32"/>
          <w:szCs w:val="32"/>
        </w:rPr>
        <w:t xml:space="preserve"> ότι </w:t>
      </w:r>
      <w:r w:rsidR="00E77308" w:rsidRPr="0061342C">
        <w:rPr>
          <w:sz w:val="32"/>
          <w:szCs w:val="32"/>
        </w:rPr>
        <w:t>η σημερινή εκδήλωση</w:t>
      </w:r>
      <w:r w:rsidRPr="0061342C">
        <w:rPr>
          <w:sz w:val="32"/>
          <w:szCs w:val="32"/>
        </w:rPr>
        <w:t xml:space="preserve"> θα αποτελέσει πεδίο γόνιμου διαλόγου, αλλά και </w:t>
      </w:r>
      <w:r w:rsidRPr="0061342C">
        <w:rPr>
          <w:bCs/>
          <w:sz w:val="32"/>
          <w:szCs w:val="32"/>
        </w:rPr>
        <w:t>εφαλτήριο</w:t>
      </w:r>
      <w:r w:rsidR="00E77308" w:rsidRPr="0061342C">
        <w:rPr>
          <w:bCs/>
          <w:sz w:val="32"/>
          <w:szCs w:val="32"/>
        </w:rPr>
        <w:t xml:space="preserve"> συλλογικών</w:t>
      </w:r>
      <w:r w:rsidRPr="0061342C">
        <w:rPr>
          <w:bCs/>
          <w:sz w:val="32"/>
          <w:szCs w:val="32"/>
        </w:rPr>
        <w:t xml:space="preserve"> δράσεων</w:t>
      </w:r>
      <w:r w:rsidRPr="0061342C">
        <w:rPr>
          <w:sz w:val="32"/>
          <w:szCs w:val="32"/>
        </w:rPr>
        <w:t xml:space="preserve"> για την </w:t>
      </w:r>
      <w:r w:rsidR="00E77308" w:rsidRPr="0061342C">
        <w:rPr>
          <w:sz w:val="32"/>
          <w:szCs w:val="32"/>
        </w:rPr>
        <w:t xml:space="preserve">έμπρακτη </w:t>
      </w:r>
      <w:r w:rsidRPr="0061342C">
        <w:rPr>
          <w:sz w:val="32"/>
          <w:szCs w:val="32"/>
        </w:rPr>
        <w:t>της γυναίκας</w:t>
      </w:r>
      <w:r w:rsidR="00E77308" w:rsidRPr="0061342C">
        <w:rPr>
          <w:sz w:val="32"/>
          <w:szCs w:val="32"/>
        </w:rPr>
        <w:t xml:space="preserve">, </w:t>
      </w:r>
      <w:r w:rsidRPr="0061342C">
        <w:rPr>
          <w:sz w:val="32"/>
          <w:szCs w:val="32"/>
        </w:rPr>
        <w:t xml:space="preserve">της μητέρας, </w:t>
      </w:r>
      <w:r w:rsidR="00E77308" w:rsidRPr="0061342C">
        <w:rPr>
          <w:sz w:val="32"/>
          <w:szCs w:val="32"/>
        </w:rPr>
        <w:t>της</w:t>
      </w:r>
      <w:r w:rsidRPr="0061342C">
        <w:rPr>
          <w:sz w:val="32"/>
          <w:szCs w:val="32"/>
        </w:rPr>
        <w:t xml:space="preserve"> δικηγόρου</w:t>
      </w:r>
      <w:r w:rsidR="00E77308" w:rsidRPr="0061342C">
        <w:rPr>
          <w:sz w:val="32"/>
          <w:szCs w:val="32"/>
        </w:rPr>
        <w:t>. Σας το οφείλουμε</w:t>
      </w:r>
      <w:r w:rsidRPr="0061342C">
        <w:rPr>
          <w:sz w:val="32"/>
          <w:szCs w:val="32"/>
        </w:rPr>
        <w:t>.</w:t>
      </w:r>
    </w:p>
    <w:p w14:paraId="597DEA84" w14:textId="77777777" w:rsidR="00E77308" w:rsidRPr="0061342C" w:rsidRDefault="00E77308" w:rsidP="00175177">
      <w:pPr>
        <w:rPr>
          <w:sz w:val="32"/>
          <w:szCs w:val="32"/>
        </w:rPr>
      </w:pPr>
    </w:p>
    <w:p w14:paraId="4E9ABD28" w14:textId="77777777" w:rsidR="00175177" w:rsidRPr="0061342C" w:rsidRDefault="00175177" w:rsidP="00175177">
      <w:pPr>
        <w:rPr>
          <w:sz w:val="32"/>
          <w:szCs w:val="32"/>
        </w:rPr>
      </w:pPr>
      <w:r w:rsidRPr="0061342C">
        <w:rPr>
          <w:sz w:val="32"/>
          <w:szCs w:val="32"/>
        </w:rPr>
        <w:t xml:space="preserve">Σας ευχαριστώ θερμά.   </w:t>
      </w:r>
    </w:p>
    <w:p w14:paraId="2157789B" w14:textId="77777777" w:rsidR="0093618A" w:rsidRPr="0061342C" w:rsidRDefault="00F702A9">
      <w:pPr>
        <w:rPr>
          <w:sz w:val="32"/>
          <w:szCs w:val="32"/>
        </w:rPr>
      </w:pPr>
    </w:p>
    <w:sectPr w:rsidR="0093618A" w:rsidRPr="0061342C" w:rsidSect="008D3F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venir Next">
    <w:altName w:val="Calibri"/>
    <w:charset w:val="00"/>
    <w:family w:val="swiss"/>
    <w:pitch w:val="variable"/>
    <w:sig w:usb0="8000002F" w:usb1="5000204A" w:usb2="00000000" w:usb3="00000000" w:csb0="0000009B"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77"/>
    <w:rsid w:val="00010BD3"/>
    <w:rsid w:val="00065386"/>
    <w:rsid w:val="00086E68"/>
    <w:rsid w:val="00103DCC"/>
    <w:rsid w:val="00175177"/>
    <w:rsid w:val="001F2842"/>
    <w:rsid w:val="002A6BE6"/>
    <w:rsid w:val="003951C8"/>
    <w:rsid w:val="0061342C"/>
    <w:rsid w:val="00636CC6"/>
    <w:rsid w:val="00680745"/>
    <w:rsid w:val="006C1035"/>
    <w:rsid w:val="006E3D4C"/>
    <w:rsid w:val="007C50B5"/>
    <w:rsid w:val="008A6BF7"/>
    <w:rsid w:val="008D3F27"/>
    <w:rsid w:val="0099245A"/>
    <w:rsid w:val="00AC4D3F"/>
    <w:rsid w:val="00AF13A2"/>
    <w:rsid w:val="00BD0DA0"/>
    <w:rsid w:val="00C86FCE"/>
    <w:rsid w:val="00D513E4"/>
    <w:rsid w:val="00E37AA2"/>
    <w:rsid w:val="00E77308"/>
    <w:rsid w:val="00F702A9"/>
    <w:rsid w:val="00F71B51"/>
    <w:rsid w:val="00F806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AE10"/>
  <w15:chartTrackingRefBased/>
  <w15:docId w15:val="{066393D9-249F-0D40-B8AA-9801C921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177"/>
    <w:pPr>
      <w:spacing w:line="360" w:lineRule="auto"/>
      <w:jc w:val="both"/>
    </w:pPr>
    <w:rPr>
      <w:rFonts w:ascii="Avenir Next" w:hAnsi="Avenir Nex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0BD3"/>
    <w:pPr>
      <w:spacing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0B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958</Words>
  <Characters>5174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gr-proedrou</cp:lastModifiedBy>
  <cp:revision>2</cp:revision>
  <cp:lastPrinted>2019-05-21T13:52:00Z</cp:lastPrinted>
  <dcterms:created xsi:type="dcterms:W3CDTF">2019-05-21T14:05:00Z</dcterms:created>
  <dcterms:modified xsi:type="dcterms:W3CDTF">2019-05-21T14:05:00Z</dcterms:modified>
</cp:coreProperties>
</file>