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72" w:rsidRPr="00811E0E" w:rsidRDefault="00780CE0">
      <w:pPr>
        <w:rPr>
          <w:b/>
        </w:rPr>
      </w:pPr>
      <w:bookmarkStart w:id="0" w:name="_GoBack"/>
      <w:bookmarkEnd w:id="0"/>
      <w:r w:rsidRPr="00811E0E">
        <w:rPr>
          <w:b/>
        </w:rPr>
        <w:t xml:space="preserve">Δήλωση του </w:t>
      </w:r>
      <w:r w:rsidRPr="00811E0E">
        <w:rPr>
          <w:b/>
          <w:lang w:val="en-US"/>
        </w:rPr>
        <w:t>CCBE</w:t>
      </w:r>
      <w:r w:rsidRPr="00811E0E">
        <w:rPr>
          <w:b/>
        </w:rPr>
        <w:t xml:space="preserve"> με την ευκαιρία της 30</w:t>
      </w:r>
      <w:r w:rsidRPr="00811E0E">
        <w:rPr>
          <w:b/>
          <w:vertAlign w:val="superscript"/>
        </w:rPr>
        <w:t>ης</w:t>
      </w:r>
      <w:r w:rsidRPr="00811E0E">
        <w:rPr>
          <w:b/>
        </w:rPr>
        <w:t xml:space="preserve"> επετείου των Βασικών Αρχών του ΟΗΕ για τον ρόλο των δικηγόρων</w:t>
      </w:r>
    </w:p>
    <w:p w:rsidR="00780CE0" w:rsidRDefault="00780CE0">
      <w:r>
        <w:t xml:space="preserve">Το Συμβούλιο των Δικηγορικών Συλλόγων της </w:t>
      </w:r>
      <w:r>
        <w:rPr>
          <w:lang w:val="en-US"/>
        </w:rPr>
        <w:t>E</w:t>
      </w:r>
      <w:proofErr w:type="spellStart"/>
      <w:r>
        <w:t>υρώπης</w:t>
      </w:r>
      <w:proofErr w:type="spellEnd"/>
      <w:r>
        <w:t xml:space="preserve">, αναγνωρίζεται ως η φωνή του </w:t>
      </w:r>
      <w:r w:rsidR="00811E0E">
        <w:t>Ευρωπαϊκού</w:t>
      </w:r>
      <w:r>
        <w:t xml:space="preserve"> Νομικού Επαγγέλματος, που ενώνει δικηγορικούς συλλόγους σε 45 </w:t>
      </w:r>
      <w:r w:rsidR="00811E0E">
        <w:t>ευρωπαϊκές</w:t>
      </w:r>
      <w:r>
        <w:t xml:space="preserve"> χώρες, συμπεριλαμβανομένων των 27 κρατών μελών της </w:t>
      </w:r>
      <w:r w:rsidR="00811E0E">
        <w:t>Ευρωπαϊκής</w:t>
      </w:r>
      <w:r>
        <w:t xml:space="preserve"> </w:t>
      </w:r>
      <w:r w:rsidR="00811E0E">
        <w:t>Ένωσης</w:t>
      </w:r>
      <w:r>
        <w:t xml:space="preserve">. Το </w:t>
      </w:r>
      <w:r>
        <w:rPr>
          <w:lang w:val="en-US"/>
        </w:rPr>
        <w:t>CCBE</w:t>
      </w:r>
      <w:r>
        <w:t xml:space="preserve"> προωθεί την πρόσβαση στη δικαιοσύνη, την προάσπιση των ανθρωπίνων δικαιωμάτων  και την υπεράσπιση του κράτους δικαίου.</w:t>
      </w:r>
    </w:p>
    <w:p w:rsidR="00811E0E" w:rsidRDefault="00811E0E"/>
    <w:p w:rsidR="005F0D2A" w:rsidRDefault="005F0D2A" w:rsidP="005F0D2A">
      <w:r>
        <w:t>Μ</w:t>
      </w:r>
      <w:r w:rsidR="00811E0E">
        <w:t>ε την ευκαιρία της 30</w:t>
      </w:r>
      <w:r w:rsidR="00811E0E" w:rsidRPr="00780CE0">
        <w:rPr>
          <w:vertAlign w:val="superscript"/>
        </w:rPr>
        <w:t>ης</w:t>
      </w:r>
      <w:r w:rsidR="00811E0E">
        <w:t xml:space="preserve"> επετείου των Βασικών Αρχών του ΟΗΕ για τον ρόλο των δικηγόρων</w:t>
      </w:r>
      <w:r>
        <w:t xml:space="preserve">  το CCBE επιθυμεί να υπογραμμίσει τη σημασία αυτών των αρχών για το νομικό επάγγελμα και την ανάγκη για αποτελεσματική εφαρμογή των εγγυήσεων που παρέχονται από αυτές τις αρχές για την εξασφάλιση καλύτερης πρόσβασης στη δικαιοσύνη και την υπεράσπιση των θεμελιωδών δικαιωμάτων των πολιτών.</w:t>
      </w:r>
    </w:p>
    <w:p w:rsidR="00811E0E" w:rsidRDefault="005F0D2A" w:rsidP="005F0D2A">
      <w:r>
        <w:t>Οι βασικές αρχές του ΟΗΕ για τον ρόλο των δικηγόρων διατυπώθηκαν προκειμένου να προωθήσουν και να διασφαλίσουν τον θεμελιώδη ρόλο των δικηγόρων των οποίων η ανεξαρτησία και ο ρόλος τους ως ενεργών υπερασπιστών των θεμελιωδών δικαιωμάτων και ελευθεριών των πολιτών απειλούνται συνεχώς.</w:t>
      </w:r>
    </w:p>
    <w:p w:rsidR="00480D8B" w:rsidRDefault="00480D8B" w:rsidP="005F0D2A"/>
    <w:p w:rsidR="00480D8B" w:rsidRDefault="00480D8B" w:rsidP="00480D8B">
      <w:r>
        <w:t>Οι δικηγόροι διαδραματίζουν ουσιαστικό ρόλο μεταξύ των επαγγελμάτων ως παραγόντων στο σύστημα της δικαιοσύνης και, συνεπώς, με τη συμβολή τους στην προστασία του κράτους δικαίου, στη διασφάλιση της πρόσβασης στη δικαιοσύνη για τους συμπολίτες τους και στην προστασία των θεμελιωδών δικαιωμάτων και ελευθεριών. Για τον ίδιο λόγο, το νομικό επάγγελμα μπορεί να υποστεί σημαντική πίεση από τις εκτελεστικές και νομοθετικές εξουσίες, καθώς και μερικές φορές από το δικαστικό σώμα και από μη κρατικούς φορείς.</w:t>
      </w:r>
    </w:p>
    <w:p w:rsidR="00480D8B" w:rsidRDefault="00480D8B" w:rsidP="00480D8B">
      <w:r>
        <w:t xml:space="preserve">Αν και οι βασικές αρχές του ΟΗΕ στα 30 χρόνια ύπαρξής τους έχουν αποδείξει τη συνάφειά τους με την ανάγκη προστασίας σε κάθε περίπτωση των δικαιωμάτων και των υποχρεώσεων που συνδέονται με το επάγγελμα των δικηγόρων και την υπεράσπιση των πολιτών, οι δικηγόροι σε όλο τον κόσμο παρενοχλούνται, απειλούνται, συλλαμβάνονται, </w:t>
      </w:r>
      <w:r w:rsidR="005562A2">
        <w:t>διώκονται ακόμη και δολοφονούνται</w:t>
      </w:r>
      <w:r>
        <w:t xml:space="preserve"> λόγω της επαγγελματικής τους δραστηριότητας.</w:t>
      </w:r>
    </w:p>
    <w:p w:rsidR="00811E0E" w:rsidRDefault="00480D8B" w:rsidP="00480D8B">
      <w:r>
        <w:t>Επιθέσεις στο επάγγελμα</w:t>
      </w:r>
      <w:r w:rsidR="005562A2">
        <w:t xml:space="preserve"> του δικηγόρου συμβαίνουν ακόμη και</w:t>
      </w:r>
      <w:r>
        <w:t xml:space="preserve"> στην Ευρώπη. Τα δεσμευτικά μέσα όπως η Ευρωπαϊκή Σύμβαση για τα Ανθρώπινα Δικαιώματα (ΕΣΔΑ) προστατεύουν διάφορα κρίσιμα δικαιώματα που σχετίζονται με το ρόλο των δικηγόρων στη διατήρηση του κράτους δικαίου και πρέπει να συνεχίσουν να το κάνουν χωρίς </w:t>
      </w:r>
      <w:r w:rsidR="005562A2">
        <w:t xml:space="preserve"> καμία </w:t>
      </w:r>
      <w:r>
        <w:t>τροποποίηση. Ωστόσο, άλλα δικαιώματα και υποχρεώσεις ειδικά για το επάγγελμα των δικηγόρων παραμένουν εκτός του πεδίου εφαρμογής της ΕΣΔΑ.</w:t>
      </w:r>
    </w:p>
    <w:p w:rsidR="005562A2" w:rsidRDefault="005562A2" w:rsidP="005562A2">
      <w:r>
        <w:t>Άλλα ειδικά μέσα, λόγω του μη δεσμευτικού χαρακτήρα τους, δεν έχουν δημιουργήσει τις απαραίτητες προϋποθέσεις για αποτελεσματική λογοδοσία των κρατών και των μη κρατικών φορέων.</w:t>
      </w:r>
    </w:p>
    <w:p w:rsidR="005562A2" w:rsidRDefault="005562A2" w:rsidP="005562A2">
      <w:r>
        <w:lastRenderedPageBreak/>
        <w:t xml:space="preserve">Σε αυτό το πλαίσιο, το 2017, η CCBE υποστήριξε </w:t>
      </w:r>
      <w:r w:rsidR="008E10DC">
        <w:t>ότι υπήρξε μια επιτακτική ανάγκη για μια Ευρωπαϊκή Σύμβαση για το Επάγγελμα του Δ</w:t>
      </w:r>
      <w:r>
        <w:t>ικηγόρου για τη θέσπιση δεσμευ</w:t>
      </w:r>
      <w:r w:rsidR="008E10DC">
        <w:t>τικών υποχρεώσεων για εκείνα τα</w:t>
      </w:r>
      <w:r>
        <w:t xml:space="preserve"> δικαιωμάτων που προβλέπονται από υπάρχοντα μη δ</w:t>
      </w:r>
      <w:r w:rsidR="008E10DC">
        <w:t>εσμευτικά όργανα</w:t>
      </w:r>
      <w:r>
        <w:t xml:space="preserve"> τα οποία δεν είχαν ήδη αποτυπωθεί στην ΕΣΔΑ. Ακολούθησε, τον Ιανουάριο του 2018, μια σύσταση που ενέκρινε η Κοινοβουλευτική Συνέλευση του Συμβουλίου της Ευρώπης (PACE) με την οποία ζητείται από την Επιτροπή Υπουργών να εξετάσει τη δυνατότητα σύνταξης μιας Ευρωπαϊκής Σύμβασης για το επάγγελμα του δικηγόρου.</w:t>
      </w:r>
    </w:p>
    <w:p w:rsidR="005562A2" w:rsidRPr="00780CE0" w:rsidRDefault="005562A2" w:rsidP="005562A2">
      <w:r>
        <w:t xml:space="preserve">Με αφορμή την 30ή επέτειο των Βασικών Αρχών του ΟΗΕ σχετικά με το ρόλο των δικηγόρων και ενόψει των ανωτέρω, το CCBE, ως εκ τούτου, απαιτεί αποτελεσματικότερη εφαρμογή των εγγυήσεων που παρέχονται από τις Βασικές Αρχές του ΟΗΕ για τους ρόλους των δικηγόρων και επαναλαμβάνει την έντονη υποστήριξή του στο έργο που θα επιτελέσει το Συμβούλιο της Ευρώπης σχετικά με μια μελλοντική </w:t>
      </w:r>
      <w:r w:rsidR="0058500E">
        <w:t xml:space="preserve">Ευρωπαϊκή Σύμβαση για το Επάγγελμα του Δικηγόρου </w:t>
      </w:r>
      <w:r>
        <w:t>, θεωρώντας ότι απαιτείται ένα τέτοιο ειδικό δεσμευτικό μέσο για τη διατήρηση της ανεξαρτησίας, της ακεραιότητας της απονομής της δικα</w:t>
      </w:r>
      <w:r w:rsidR="008E10DC">
        <w:t>ιοσύνης και του  κράτους δικαίου</w:t>
      </w:r>
      <w:r>
        <w:t>.</w:t>
      </w:r>
    </w:p>
    <w:sectPr w:rsidR="005562A2" w:rsidRPr="00780CE0"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E0"/>
    <w:rsid w:val="001D7F6B"/>
    <w:rsid w:val="00480D8B"/>
    <w:rsid w:val="005562A2"/>
    <w:rsid w:val="0058500E"/>
    <w:rsid w:val="00594BB8"/>
    <w:rsid w:val="005F0D2A"/>
    <w:rsid w:val="00656872"/>
    <w:rsid w:val="00780CE0"/>
    <w:rsid w:val="00811E0E"/>
    <w:rsid w:val="008E10DC"/>
    <w:rsid w:val="00A53D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48ACB-E3D0-4A7E-A06E-BD9FBBE6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User</cp:lastModifiedBy>
  <cp:revision>2</cp:revision>
  <dcterms:created xsi:type="dcterms:W3CDTF">2020-08-28T09:03:00Z</dcterms:created>
  <dcterms:modified xsi:type="dcterms:W3CDTF">2020-08-28T09:03:00Z</dcterms:modified>
</cp:coreProperties>
</file>