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344F" w:rsidRPr="00997369" w:rsidRDefault="006B344F" w:rsidP="006B344F">
      <w:pPr>
        <w:spacing w:after="0" w:line="360" w:lineRule="auto"/>
        <w:ind w:firstLine="567"/>
        <w:jc w:val="both"/>
        <w:rPr>
          <w:b/>
          <w:u w:val="single"/>
        </w:rPr>
      </w:pPr>
      <w:r w:rsidRPr="00997369">
        <w:rPr>
          <w:b/>
          <w:u w:val="single"/>
        </w:rPr>
        <w:t>Πράγα, 1</w:t>
      </w:r>
      <w:r w:rsidR="004A4CDB" w:rsidRPr="00997369">
        <w:rPr>
          <w:b/>
          <w:u w:val="single"/>
        </w:rPr>
        <w:t>6</w:t>
      </w:r>
      <w:r w:rsidRPr="00997369">
        <w:rPr>
          <w:b/>
          <w:u w:val="single"/>
        </w:rPr>
        <w:t>-5-2018</w:t>
      </w:r>
    </w:p>
    <w:p w:rsidR="006B344F" w:rsidRPr="00997369" w:rsidRDefault="006B344F" w:rsidP="006B344F">
      <w:pPr>
        <w:spacing w:after="0" w:line="360" w:lineRule="auto"/>
        <w:ind w:firstLine="567"/>
        <w:jc w:val="both"/>
        <w:rPr>
          <w:b/>
        </w:rPr>
      </w:pPr>
      <w:r w:rsidRPr="00997369">
        <w:rPr>
          <w:b/>
          <w:u w:val="single"/>
          <w:lang w:val="en-US"/>
        </w:rPr>
        <w:t>CCBE</w:t>
      </w:r>
      <w:r w:rsidRPr="00997369">
        <w:rPr>
          <w:b/>
        </w:rPr>
        <w:t xml:space="preserve">: Επιτροπή </w:t>
      </w:r>
      <w:r w:rsidR="004A4CDB" w:rsidRPr="00997369">
        <w:rPr>
          <w:b/>
        </w:rPr>
        <w:t>Δικαίου Πληροφορικής (</w:t>
      </w:r>
      <w:r w:rsidR="00997369" w:rsidRPr="00997369">
        <w:rPr>
          <w:b/>
          <w:lang w:val="en-US"/>
        </w:rPr>
        <w:t>IT</w:t>
      </w:r>
      <w:r w:rsidR="00997369" w:rsidRPr="00997369">
        <w:rPr>
          <w:b/>
        </w:rPr>
        <w:t xml:space="preserve"> </w:t>
      </w:r>
      <w:r w:rsidR="004A4CDB" w:rsidRPr="00997369">
        <w:rPr>
          <w:b/>
          <w:lang w:val="en-US"/>
        </w:rPr>
        <w:t>LAW</w:t>
      </w:r>
      <w:r w:rsidR="004A4CDB" w:rsidRPr="00997369">
        <w:rPr>
          <w:b/>
        </w:rPr>
        <w:t>)</w:t>
      </w:r>
    </w:p>
    <w:p w:rsidR="006B344F" w:rsidRPr="00997369" w:rsidRDefault="006B344F" w:rsidP="006B344F">
      <w:pPr>
        <w:spacing w:after="0" w:line="360" w:lineRule="auto"/>
        <w:ind w:firstLine="567"/>
        <w:jc w:val="both"/>
        <w:rPr>
          <w:b/>
        </w:rPr>
      </w:pPr>
      <w:r w:rsidRPr="00997369">
        <w:rPr>
          <w:b/>
          <w:u w:val="single"/>
        </w:rPr>
        <w:t>Συμμετέχω</w:t>
      </w:r>
      <w:r w:rsidR="00A94341">
        <w:rPr>
          <w:b/>
          <w:u w:val="single"/>
        </w:rPr>
        <w:t>ν</w:t>
      </w:r>
      <w:r w:rsidRPr="00997369">
        <w:rPr>
          <w:b/>
        </w:rPr>
        <w:t xml:space="preserve"> Γεώργιος Κουτσός (Ελληνική Αντιπροσωπ</w:t>
      </w:r>
      <w:r w:rsidR="004A4CDB" w:rsidRPr="00997369">
        <w:rPr>
          <w:b/>
        </w:rPr>
        <w:t>ε</w:t>
      </w:r>
      <w:r w:rsidRPr="00997369">
        <w:rPr>
          <w:b/>
        </w:rPr>
        <w:t>ία/</w:t>
      </w:r>
      <w:r w:rsidR="004A4CDB" w:rsidRPr="00997369">
        <w:rPr>
          <w:b/>
        </w:rPr>
        <w:t xml:space="preserve"> Αντιπρόεδρος </w:t>
      </w:r>
      <w:r w:rsidRPr="00997369">
        <w:rPr>
          <w:b/>
        </w:rPr>
        <w:t>Δ.Σ.Θ)</w:t>
      </w:r>
    </w:p>
    <w:p w:rsidR="006B344F" w:rsidRDefault="006B344F" w:rsidP="006B344F">
      <w:pPr>
        <w:spacing w:after="0" w:line="360" w:lineRule="auto"/>
        <w:ind w:firstLine="567"/>
        <w:jc w:val="both"/>
      </w:pPr>
      <w:bookmarkStart w:id="0" w:name="_GoBack"/>
    </w:p>
    <w:bookmarkEnd w:id="0"/>
    <w:p w:rsidR="006B344F" w:rsidRPr="004A4CDB" w:rsidRDefault="006B344F" w:rsidP="006B344F">
      <w:pPr>
        <w:spacing w:after="0" w:line="360" w:lineRule="auto"/>
        <w:ind w:firstLine="567"/>
        <w:jc w:val="both"/>
      </w:pPr>
    </w:p>
    <w:p w:rsidR="00BE08EA" w:rsidRDefault="00997369" w:rsidP="00BE08EA">
      <w:pPr>
        <w:jc w:val="both"/>
        <w:rPr>
          <w:rFonts w:ascii="Calibri" w:eastAsia="Calibri" w:hAnsi="Calibri" w:cs="Times New Roman"/>
        </w:rPr>
      </w:pPr>
      <w:r w:rsidRPr="00997369">
        <w:rPr>
          <w:rFonts w:ascii="Calibri" w:eastAsia="Calibri" w:hAnsi="Calibri" w:cs="Times New Roman"/>
        </w:rPr>
        <w:t>Στα πλαίσια της επιτροπής για το δίκαιο της πληροφορικής (</w:t>
      </w:r>
      <w:r w:rsidRPr="00997369">
        <w:rPr>
          <w:rFonts w:ascii="Calibri" w:eastAsia="Calibri" w:hAnsi="Calibri" w:cs="Times New Roman"/>
          <w:lang w:val="en-US"/>
        </w:rPr>
        <w:t>IT</w:t>
      </w:r>
      <w:r w:rsidRPr="00997369">
        <w:rPr>
          <w:rFonts w:ascii="Calibri" w:eastAsia="Calibri" w:hAnsi="Calibri" w:cs="Times New Roman"/>
        </w:rPr>
        <w:t xml:space="preserve"> </w:t>
      </w:r>
      <w:r w:rsidRPr="00997369">
        <w:rPr>
          <w:rFonts w:ascii="Calibri" w:eastAsia="Calibri" w:hAnsi="Calibri" w:cs="Times New Roman"/>
          <w:lang w:val="en-US"/>
        </w:rPr>
        <w:t>LAW</w:t>
      </w:r>
      <w:r w:rsidRPr="00997369">
        <w:rPr>
          <w:rFonts w:ascii="Calibri" w:eastAsia="Calibri" w:hAnsi="Calibri" w:cs="Times New Roman"/>
        </w:rPr>
        <w:t xml:space="preserve">) συζητήθηκε το θέμα της εθνικής εναρμόνισης των κρατών μελών  με τον Γενικό Κανονισμό για την προστασία δεδομένων, όπου διαπιστώθηκε μικρή πρόοδος καθώς βρίσκεται σε αρχικό στάδιο η εφαρμογή του και υπάρχουν ακόμη πολλά προβλήματα στην κατανόηση του κανονισμού. </w:t>
      </w:r>
      <w:r w:rsidR="00E43922">
        <w:rPr>
          <w:rFonts w:ascii="Calibri" w:eastAsia="Calibri" w:hAnsi="Calibri" w:cs="Times New Roman"/>
        </w:rPr>
        <w:t>Για τον λόγο αυτό θα υπάρξει ερωτηματολόγιο το οποίο θα σταλεί στις εθνικές αντιπροσωπείες προκειμένου να απαντηθεί.</w:t>
      </w:r>
      <w:r w:rsidRPr="00997369">
        <w:rPr>
          <w:rFonts w:ascii="Calibri" w:eastAsia="Calibri" w:hAnsi="Calibri" w:cs="Times New Roman"/>
        </w:rPr>
        <w:t xml:space="preserve"> Ακόμη συζητήθηκε πρόταση για κανονισμό που αφορά τα ηλεκτρονικά πειστήρια σε ποινικές υποθέσεις καθώς και πρόταση για κανονισμό που αφορά το δίκαιο και την διαφάνεια στις διαδικτυακές εμπορικές συναλλαγές των υπηρεσ</w:t>
      </w:r>
      <w:r w:rsidR="00BE08EA">
        <w:rPr>
          <w:rFonts w:ascii="Calibri" w:eastAsia="Calibri" w:hAnsi="Calibri" w:cs="Times New Roman"/>
        </w:rPr>
        <w:t xml:space="preserve">ιών </w:t>
      </w:r>
      <w:r w:rsidRPr="00997369">
        <w:rPr>
          <w:rFonts w:ascii="Calibri" w:eastAsia="Calibri" w:hAnsi="Calibri" w:cs="Times New Roman"/>
        </w:rPr>
        <w:t>διαμεσολάβηση</w:t>
      </w:r>
      <w:r>
        <w:rPr>
          <w:rFonts w:ascii="Calibri" w:eastAsia="Calibri" w:hAnsi="Calibri" w:cs="Times New Roman"/>
        </w:rPr>
        <w:t>ς</w:t>
      </w:r>
      <w:r w:rsidR="00BE08EA">
        <w:rPr>
          <w:rFonts w:ascii="Calibri" w:eastAsia="Calibri" w:hAnsi="Calibri" w:cs="Times New Roman"/>
        </w:rPr>
        <w:t xml:space="preserve">.                 </w:t>
      </w:r>
    </w:p>
    <w:p w:rsidR="00A94341" w:rsidRDefault="00BE08EA" w:rsidP="00BE08EA">
      <w:pPr>
        <w:jc w:val="both"/>
        <w:rPr>
          <w:rFonts w:ascii="Calibri" w:eastAsia="Calibri" w:hAnsi="Calibri" w:cs="Times New Roman"/>
        </w:rPr>
      </w:pPr>
      <w:r>
        <w:rPr>
          <w:rFonts w:ascii="Calibri" w:eastAsia="Calibri" w:hAnsi="Calibri" w:cs="Times New Roman"/>
        </w:rPr>
        <w:t xml:space="preserve"> </w:t>
      </w:r>
      <w:r w:rsidRPr="00BE08EA">
        <w:rPr>
          <w:rFonts w:ascii="Calibri" w:eastAsia="Calibri" w:hAnsi="Calibri" w:cs="Times New Roman"/>
        </w:rPr>
        <w:t>Σ</w:t>
      </w:r>
      <w:r>
        <w:rPr>
          <w:rFonts w:ascii="Calibri" w:eastAsia="Calibri" w:hAnsi="Calibri" w:cs="Times New Roman"/>
        </w:rPr>
        <w:t>υ</w:t>
      </w:r>
      <w:r w:rsidRPr="00BE08EA">
        <w:rPr>
          <w:rFonts w:ascii="Calibri" w:eastAsia="Calibri" w:hAnsi="Calibri" w:cs="Times New Roman"/>
        </w:rPr>
        <w:t>ζητήθηκε ακόμη στα πλαίσια του δικηγορικού  απορρήτου η</w:t>
      </w:r>
      <w:r>
        <w:rPr>
          <w:rFonts w:ascii="Calibri" w:eastAsia="Calibri" w:hAnsi="Calibri" w:cs="Times New Roman"/>
        </w:rPr>
        <w:t xml:space="preserve"> περίπτωση των Αγγλικών Δικαστηρίων όπου όταν δοθεί κάποια πληροφορία ενώπιον του Δικαστηρίου και των διαδίκων τότε αυτόματα η πληροφορία δεν προστατεύεται γιατί έχει γίνει δημόσια.</w:t>
      </w:r>
    </w:p>
    <w:p w:rsidR="00A416E0" w:rsidRDefault="00A94341" w:rsidP="00BE08EA">
      <w:pPr>
        <w:jc w:val="both"/>
        <w:rPr>
          <w:rFonts w:ascii="Calibri" w:eastAsia="Calibri" w:hAnsi="Calibri" w:cs="Times New Roman"/>
        </w:rPr>
      </w:pPr>
      <w:r>
        <w:rPr>
          <w:rFonts w:ascii="Calibri" w:eastAsia="Calibri" w:hAnsi="Calibri" w:cs="Times New Roman"/>
        </w:rPr>
        <w:t xml:space="preserve">Ακόμη συζητήθηκε με ποιο τρόπο θα στέλνονται τα έγγραφα από την μία χώρα στην άλλη και πως θα τα χρησιμοποιούν οι διάδικοι στα δικαστήρια. Για τον λόγο αυτό θα υποβληθούν κάποιες ερωτήσεις για πιθανά προβλήματα για να απαντηθούν σε σχέση με τους περιορισμούς που τυχόν θα υπάρξουν </w:t>
      </w:r>
      <w:r w:rsidR="00A416E0">
        <w:rPr>
          <w:rFonts w:ascii="Calibri" w:eastAsia="Calibri" w:hAnsi="Calibri" w:cs="Times New Roman"/>
        </w:rPr>
        <w:t>σε αστικές ή ποινικές υποθέσεις όσον αφορά τα έγγραφα αυτά.</w:t>
      </w:r>
    </w:p>
    <w:p w:rsidR="00A416E0" w:rsidRDefault="00A416E0" w:rsidP="00BE08EA">
      <w:pPr>
        <w:jc w:val="both"/>
        <w:rPr>
          <w:rFonts w:ascii="Calibri" w:eastAsia="Calibri" w:hAnsi="Calibri" w:cs="Times New Roman"/>
        </w:rPr>
      </w:pPr>
      <w:r>
        <w:rPr>
          <w:rFonts w:ascii="Calibri" w:eastAsia="Calibri" w:hAnsi="Calibri" w:cs="Times New Roman"/>
        </w:rPr>
        <w:t>Υπάρχει επίσης ένα πρόγραμμα σε εξέλιξη που αφορά την χρήση της τεχνητή νοημοσύνη των αλγορίθμων στα δικαστηριακά συστήματα. Στα πλαίσια αυτά θα συζητηθεί και στην  επιτροπής Δεοντολογίας αν μπορούμε να χρησιμοποιήσουμε νομικές πλατφόρμες χωρίς να παραβιάζουμε την εμπιστευτικότητα.</w:t>
      </w:r>
    </w:p>
    <w:p w:rsidR="00A07A81" w:rsidRDefault="00A416E0" w:rsidP="00BE08EA">
      <w:pPr>
        <w:jc w:val="both"/>
        <w:rPr>
          <w:rFonts w:ascii="Calibri" w:eastAsia="Calibri" w:hAnsi="Calibri" w:cs="Times New Roman"/>
        </w:rPr>
      </w:pPr>
      <w:r>
        <w:rPr>
          <w:rFonts w:ascii="Calibri" w:eastAsia="Calibri" w:hAnsi="Calibri" w:cs="Times New Roman"/>
        </w:rPr>
        <w:t xml:space="preserve">Τέλος </w:t>
      </w:r>
      <w:r w:rsidR="00A07A81">
        <w:rPr>
          <w:rFonts w:ascii="Calibri" w:eastAsia="Calibri" w:hAnsi="Calibri" w:cs="Times New Roman"/>
        </w:rPr>
        <w:t xml:space="preserve">το </w:t>
      </w:r>
      <w:r w:rsidR="00A07A81">
        <w:rPr>
          <w:rFonts w:ascii="Calibri" w:eastAsia="Calibri" w:hAnsi="Calibri" w:cs="Times New Roman"/>
          <w:lang w:val="en-US"/>
        </w:rPr>
        <w:t>CCBE</w:t>
      </w:r>
      <w:r w:rsidR="00A07A81" w:rsidRPr="00A07A81">
        <w:rPr>
          <w:rFonts w:ascii="Calibri" w:eastAsia="Calibri" w:hAnsi="Calibri" w:cs="Times New Roman"/>
        </w:rPr>
        <w:t xml:space="preserve"> </w:t>
      </w:r>
      <w:r w:rsidR="00A07A81">
        <w:rPr>
          <w:rFonts w:ascii="Calibri" w:eastAsia="Calibri" w:hAnsi="Calibri" w:cs="Times New Roman"/>
        </w:rPr>
        <w:t>κάνει ένα</w:t>
      </w:r>
      <w:r w:rsidR="00962A6C">
        <w:rPr>
          <w:rFonts w:ascii="Calibri" w:eastAsia="Calibri" w:hAnsi="Calibri" w:cs="Times New Roman"/>
        </w:rPr>
        <w:t xml:space="preserve"> </w:t>
      </w:r>
      <w:r w:rsidR="005A0BEA">
        <w:rPr>
          <w:rFonts w:ascii="Calibri" w:eastAsia="Calibri" w:hAnsi="Calibri" w:cs="Times New Roman"/>
        </w:rPr>
        <w:t>σχέδιο</w:t>
      </w:r>
      <w:r w:rsidR="00A07A81">
        <w:rPr>
          <w:rFonts w:ascii="Calibri" w:eastAsia="Calibri" w:hAnsi="Calibri" w:cs="Times New Roman"/>
        </w:rPr>
        <w:t xml:space="preserve"> και ζητάει ιδέες και προτάσεις όσον αφορά το πρόγραμμα ηλεκτρονική δικαιοσύνη 2019-2023.</w:t>
      </w:r>
      <w:r w:rsidR="00BE08EA">
        <w:rPr>
          <w:rFonts w:ascii="Calibri" w:eastAsia="Calibri" w:hAnsi="Calibri" w:cs="Times New Roman"/>
        </w:rPr>
        <w:t xml:space="preserve"> </w:t>
      </w:r>
      <w:r w:rsidR="00BE08EA" w:rsidRPr="00BE08EA">
        <w:rPr>
          <w:rFonts w:ascii="Calibri" w:eastAsia="Calibri" w:hAnsi="Calibri" w:cs="Times New Roman"/>
        </w:rPr>
        <w:t xml:space="preserve">  </w:t>
      </w:r>
    </w:p>
    <w:p w:rsidR="00962A6C" w:rsidRDefault="00A07A81" w:rsidP="00BE08EA">
      <w:pPr>
        <w:jc w:val="both"/>
        <w:rPr>
          <w:rFonts w:ascii="Calibri" w:eastAsia="Calibri" w:hAnsi="Calibri" w:cs="Times New Roman"/>
        </w:rPr>
      </w:pPr>
      <w:r>
        <w:rPr>
          <w:rFonts w:ascii="Calibri" w:eastAsia="Calibri" w:hAnsi="Calibri" w:cs="Times New Roman"/>
        </w:rPr>
        <w:t xml:space="preserve">Η επόμενη συνάντηση της επιτροπής ορίστηκε για τις 13-9-2018 στις Βρυξέλλες. </w:t>
      </w:r>
      <w:r w:rsidR="00BE08EA" w:rsidRPr="00BE08EA">
        <w:rPr>
          <w:rFonts w:ascii="Calibri" w:eastAsia="Calibri" w:hAnsi="Calibri" w:cs="Times New Roman"/>
        </w:rPr>
        <w:t xml:space="preserve">  </w:t>
      </w:r>
    </w:p>
    <w:p w:rsidR="00962A6C" w:rsidRPr="00962A6C" w:rsidRDefault="00962A6C" w:rsidP="00BE08EA">
      <w:pPr>
        <w:jc w:val="both"/>
        <w:rPr>
          <w:rFonts w:ascii="Calibri" w:eastAsia="Calibri" w:hAnsi="Calibri" w:cs="Times New Roman"/>
          <w:b/>
        </w:rPr>
      </w:pPr>
    </w:p>
    <w:p w:rsidR="00962A6C" w:rsidRPr="00962A6C" w:rsidRDefault="00BE08EA" w:rsidP="00BE08EA">
      <w:pPr>
        <w:jc w:val="both"/>
        <w:rPr>
          <w:rFonts w:ascii="Calibri" w:eastAsia="Calibri" w:hAnsi="Calibri" w:cs="Times New Roman"/>
          <w:b/>
        </w:rPr>
      </w:pPr>
      <w:r w:rsidRPr="00962A6C">
        <w:rPr>
          <w:rFonts w:ascii="Calibri" w:eastAsia="Calibri" w:hAnsi="Calibri" w:cs="Times New Roman"/>
          <w:b/>
        </w:rPr>
        <w:t xml:space="preserve">                                                                                                         </w:t>
      </w:r>
      <w:r w:rsidR="00962A6C" w:rsidRPr="00962A6C">
        <w:rPr>
          <w:rFonts w:ascii="Calibri" w:eastAsia="Calibri" w:hAnsi="Calibri" w:cs="Times New Roman"/>
          <w:b/>
        </w:rPr>
        <w:t>Για την Ελληνική</w:t>
      </w:r>
      <w:r w:rsidR="00962A6C">
        <w:rPr>
          <w:rFonts w:ascii="Calibri" w:eastAsia="Calibri" w:hAnsi="Calibri" w:cs="Times New Roman"/>
          <w:b/>
        </w:rPr>
        <w:t xml:space="preserve"> </w:t>
      </w:r>
      <w:r w:rsidR="00962A6C" w:rsidRPr="00962A6C">
        <w:rPr>
          <w:rFonts w:ascii="Calibri" w:eastAsia="Calibri" w:hAnsi="Calibri" w:cs="Times New Roman"/>
          <w:b/>
        </w:rPr>
        <w:t>Αντιπροσωπεία</w:t>
      </w:r>
      <w:r w:rsidRPr="00962A6C">
        <w:rPr>
          <w:rFonts w:ascii="Calibri" w:eastAsia="Calibri" w:hAnsi="Calibri" w:cs="Times New Roman"/>
          <w:b/>
        </w:rPr>
        <w:t xml:space="preserve">              </w:t>
      </w:r>
      <w:r w:rsidR="00962A6C" w:rsidRPr="00962A6C">
        <w:rPr>
          <w:rFonts w:ascii="Calibri" w:eastAsia="Calibri" w:hAnsi="Calibri" w:cs="Times New Roman"/>
          <w:b/>
        </w:rPr>
        <w:t xml:space="preserve">  </w:t>
      </w:r>
    </w:p>
    <w:p w:rsidR="00962A6C" w:rsidRPr="00962A6C" w:rsidRDefault="00BE08EA" w:rsidP="00BE08EA">
      <w:pPr>
        <w:jc w:val="both"/>
        <w:rPr>
          <w:rFonts w:ascii="Calibri" w:eastAsia="Calibri" w:hAnsi="Calibri" w:cs="Times New Roman"/>
          <w:b/>
        </w:rPr>
      </w:pPr>
      <w:r w:rsidRPr="00962A6C">
        <w:rPr>
          <w:rFonts w:ascii="Calibri" w:eastAsia="Calibri" w:hAnsi="Calibri" w:cs="Times New Roman"/>
          <w:b/>
        </w:rPr>
        <w:t xml:space="preserve">                                                                                                                </w:t>
      </w:r>
      <w:r w:rsidR="00962A6C" w:rsidRPr="00962A6C">
        <w:rPr>
          <w:rFonts w:ascii="Calibri" w:eastAsia="Calibri" w:hAnsi="Calibri" w:cs="Times New Roman"/>
          <w:b/>
        </w:rPr>
        <w:t>Γεώργιος Β. Κουτσός</w:t>
      </w:r>
    </w:p>
    <w:p w:rsidR="00962A6C" w:rsidRPr="00962A6C" w:rsidRDefault="00962A6C" w:rsidP="00BE08EA">
      <w:pPr>
        <w:jc w:val="both"/>
        <w:rPr>
          <w:rFonts w:ascii="Calibri" w:eastAsia="Calibri" w:hAnsi="Calibri" w:cs="Times New Roman"/>
          <w:b/>
        </w:rPr>
      </w:pPr>
      <w:r w:rsidRPr="00962A6C">
        <w:rPr>
          <w:rFonts w:ascii="Calibri" w:eastAsia="Calibri" w:hAnsi="Calibri" w:cs="Times New Roman"/>
          <w:b/>
        </w:rPr>
        <w:t xml:space="preserve">                                                                                                                Αντιπρόεδρος Δ.Σ.Θ.</w:t>
      </w:r>
    </w:p>
    <w:p w:rsidR="00E43922" w:rsidRPr="00E43922" w:rsidRDefault="00BE08EA" w:rsidP="00BE08EA">
      <w:pPr>
        <w:jc w:val="both"/>
        <w:rPr>
          <w:rFonts w:ascii="Calibri" w:eastAsia="Calibri" w:hAnsi="Calibri" w:cs="Times New Roman"/>
        </w:rPr>
      </w:pPr>
      <w:r w:rsidRPr="00962A6C">
        <w:rPr>
          <w:rFonts w:ascii="Calibri" w:eastAsia="Calibri" w:hAnsi="Calibri" w:cs="Times New Roman"/>
          <w:b/>
        </w:rPr>
        <w:t xml:space="preserve">                                                                                                                                                                                                                                                                         </w:t>
      </w:r>
    </w:p>
    <w:sectPr w:rsidR="00E43922" w:rsidRPr="00E4392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17B"/>
    <w:rsid w:val="00400B54"/>
    <w:rsid w:val="004A4CDB"/>
    <w:rsid w:val="005A0BEA"/>
    <w:rsid w:val="005E4E34"/>
    <w:rsid w:val="006B344F"/>
    <w:rsid w:val="00962A6C"/>
    <w:rsid w:val="00987025"/>
    <w:rsid w:val="00997369"/>
    <w:rsid w:val="009B417B"/>
    <w:rsid w:val="00A07A81"/>
    <w:rsid w:val="00A416E0"/>
    <w:rsid w:val="00A819F1"/>
    <w:rsid w:val="00A94341"/>
    <w:rsid w:val="00BC2DAE"/>
    <w:rsid w:val="00BE08EA"/>
    <w:rsid w:val="00D11C0A"/>
    <w:rsid w:val="00D817CD"/>
    <w:rsid w:val="00E43922"/>
    <w:rsid w:val="00F57C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15383"/>
  <w15:chartTrackingRefBased/>
  <w15:docId w15:val="{97C8623F-990F-4407-8E2A-CE1E14117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344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403</Words>
  <Characters>2180</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dsthe4 dsthe4</dc:creator>
  <cp:keywords/>
  <dc:description/>
  <cp:lastModifiedBy>dsthe4 dsthe4</cp:lastModifiedBy>
  <cp:revision>3</cp:revision>
  <dcterms:created xsi:type="dcterms:W3CDTF">2018-05-28T17:22:00Z</dcterms:created>
  <dcterms:modified xsi:type="dcterms:W3CDTF">2018-05-28T17:23:00Z</dcterms:modified>
</cp:coreProperties>
</file>