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827E7" w14:textId="77777777" w:rsidR="00402317" w:rsidRPr="00F65988" w:rsidRDefault="00402317" w:rsidP="00E63A68">
      <w:pPr>
        <w:pStyle w:val="Web"/>
        <w:shd w:val="clear" w:color="auto" w:fill="F8F8F8"/>
        <w:spacing w:before="0" w:beforeAutospacing="0" w:after="0" w:afterAutospacing="0" w:line="360" w:lineRule="auto"/>
        <w:jc w:val="center"/>
        <w:textAlignment w:val="baseline"/>
      </w:pPr>
      <w:bookmarkStart w:id="0" w:name="_GoBack"/>
      <w:bookmarkEnd w:id="0"/>
      <w:r w:rsidRPr="00F65988">
        <w:rPr>
          <w:rStyle w:val="a3"/>
          <w:bdr w:val="none" w:sz="0" w:space="0" w:color="auto" w:frame="1"/>
        </w:rPr>
        <w:t>Δικηγορικός Σύλλογος Αθηνών</w:t>
      </w:r>
    </w:p>
    <w:p w14:paraId="59EF902C" w14:textId="77777777" w:rsidR="00402317" w:rsidRPr="00844E22" w:rsidRDefault="00402317" w:rsidP="00E63A68">
      <w:pPr>
        <w:pStyle w:val="Web"/>
        <w:shd w:val="clear" w:color="auto" w:fill="F8F8F8"/>
        <w:spacing w:before="0" w:beforeAutospacing="0" w:after="0" w:afterAutospacing="0" w:line="360" w:lineRule="auto"/>
        <w:jc w:val="center"/>
        <w:textAlignment w:val="baseline"/>
        <w:rPr>
          <w:rStyle w:val="a3"/>
          <w:bdr w:val="none" w:sz="0" w:space="0" w:color="auto" w:frame="1"/>
        </w:rPr>
      </w:pPr>
      <w:r w:rsidRPr="00F65988">
        <w:rPr>
          <w:rStyle w:val="a3"/>
          <w:bdr w:val="none" w:sz="0" w:space="0" w:color="auto" w:frame="1"/>
        </w:rPr>
        <w:t>Πρ</w:t>
      </w:r>
      <w:r w:rsidR="00481911">
        <w:rPr>
          <w:rStyle w:val="a3"/>
          <w:bdr w:val="none" w:sz="0" w:space="0" w:color="auto" w:frame="1"/>
        </w:rPr>
        <w:t>όσκληση Εκδήλωσης Ενδιαφέροντος</w:t>
      </w:r>
    </w:p>
    <w:p w14:paraId="567ADE38" w14:textId="77777777" w:rsidR="00402317" w:rsidRPr="00F65988" w:rsidRDefault="00402317" w:rsidP="00F65988">
      <w:pPr>
        <w:pStyle w:val="Web"/>
        <w:shd w:val="clear" w:color="auto" w:fill="F8F8F8"/>
        <w:spacing w:before="0" w:beforeAutospacing="0" w:after="0" w:afterAutospacing="0" w:line="360" w:lineRule="auto"/>
        <w:ind w:firstLine="720"/>
        <w:jc w:val="center"/>
        <w:textAlignment w:val="baseline"/>
      </w:pPr>
      <w:r w:rsidRPr="00F65988">
        <w:rPr>
          <w:rStyle w:val="a3"/>
          <w:bdr w:val="none" w:sz="0" w:space="0" w:color="auto" w:frame="1"/>
        </w:rPr>
        <w:t>Διαδικτυακό Μάθημα HELP του Συμβουλίου της Ευρώπης: «Εισαγωγή στην Ευρωπαϊκή Σύμβαση Δικαιωμάτων του Ανθρώπου και το Ευρωπαϊκό Δικαστήριο Δικαιωμάτων του Ανθρώπου»</w:t>
      </w:r>
    </w:p>
    <w:p w14:paraId="42ABFC4F" w14:textId="77777777" w:rsidR="00F65988" w:rsidRPr="00F65988" w:rsidRDefault="00F65988" w:rsidP="00F65988">
      <w:pPr>
        <w:pStyle w:val="Web"/>
        <w:shd w:val="clear" w:color="auto" w:fill="F8F8F8"/>
        <w:spacing w:before="0" w:beforeAutospacing="0" w:after="0" w:afterAutospacing="0" w:line="360" w:lineRule="auto"/>
        <w:ind w:firstLine="720"/>
        <w:jc w:val="both"/>
        <w:textAlignment w:val="baseline"/>
      </w:pPr>
    </w:p>
    <w:p w14:paraId="5AFB471A" w14:textId="77777777" w:rsidR="00402317" w:rsidRPr="00B30EA6" w:rsidRDefault="00402317" w:rsidP="00F65988">
      <w:pPr>
        <w:pStyle w:val="Web"/>
        <w:shd w:val="clear" w:color="auto" w:fill="F8F8F8"/>
        <w:spacing w:before="0" w:beforeAutospacing="0" w:after="0" w:afterAutospacing="0" w:line="360" w:lineRule="auto"/>
        <w:ind w:firstLine="720"/>
        <w:jc w:val="both"/>
        <w:textAlignment w:val="baseline"/>
        <w:rPr>
          <w:sz w:val="23"/>
          <w:szCs w:val="23"/>
        </w:rPr>
      </w:pPr>
      <w:r w:rsidRPr="00B30EA6">
        <w:rPr>
          <w:sz w:val="23"/>
          <w:szCs w:val="23"/>
        </w:rPr>
        <w:t>Το Ευρωπαϊκό Πρόγραμμα του Συμβουλίου της Ευρώπης για την Εκπαίδευση των Επαγγελματιών του Δικαίου στα Ανθρώπινα Δικαιώματα (Πρόγραμμα HELP) και ο Δικηγορικός Σύλλογος Αθηνών διοργανώνουν το πρόγραμμα εκπαίδευσης (e-learning):</w:t>
      </w:r>
    </w:p>
    <w:p w14:paraId="74E39991" w14:textId="77777777" w:rsidR="00402317" w:rsidRPr="00B30EA6" w:rsidRDefault="00402317" w:rsidP="00F65988">
      <w:pPr>
        <w:pStyle w:val="Web"/>
        <w:shd w:val="clear" w:color="auto" w:fill="F8F8F8"/>
        <w:spacing w:before="0" w:beforeAutospacing="0" w:after="0" w:afterAutospacing="0" w:line="360" w:lineRule="auto"/>
        <w:ind w:firstLine="720"/>
        <w:jc w:val="both"/>
        <w:textAlignment w:val="baseline"/>
        <w:rPr>
          <w:rStyle w:val="a3"/>
          <w:sz w:val="23"/>
          <w:szCs w:val="23"/>
          <w:bdr w:val="none" w:sz="0" w:space="0" w:color="auto" w:frame="1"/>
        </w:rPr>
      </w:pPr>
      <w:r w:rsidRPr="00B30EA6">
        <w:rPr>
          <w:rStyle w:val="a3"/>
          <w:sz w:val="23"/>
          <w:szCs w:val="23"/>
          <w:bdr w:val="none" w:sz="0" w:space="0" w:color="auto" w:frame="1"/>
        </w:rPr>
        <w:t>«Εισαγωγή στην Ευρωπαϊκή Σύμβαση Δικαιωμάτων του Ανθρώπου και το Ευρωπαϊκό Δικαστήριο Δικαιωμάτων του Ανθρώπου»</w:t>
      </w:r>
    </w:p>
    <w:p w14:paraId="5A8749CF" w14:textId="77777777" w:rsidR="00F65988" w:rsidRPr="00B30EA6" w:rsidRDefault="00F65988" w:rsidP="00F65988">
      <w:pPr>
        <w:pStyle w:val="Web"/>
        <w:shd w:val="clear" w:color="auto" w:fill="F8F8F8"/>
        <w:spacing w:before="0" w:beforeAutospacing="0" w:after="0" w:afterAutospacing="0" w:line="360" w:lineRule="auto"/>
        <w:ind w:firstLine="720"/>
        <w:jc w:val="both"/>
        <w:textAlignment w:val="baseline"/>
        <w:rPr>
          <w:rStyle w:val="a3"/>
          <w:sz w:val="23"/>
          <w:szCs w:val="23"/>
          <w:bdr w:val="none" w:sz="0" w:space="0" w:color="auto" w:frame="1"/>
        </w:rPr>
      </w:pPr>
    </w:p>
    <w:p w14:paraId="1327670A" w14:textId="77777777" w:rsidR="00402317" w:rsidRPr="00B30EA6" w:rsidRDefault="00402317" w:rsidP="00F65988">
      <w:pPr>
        <w:ind w:firstLine="720"/>
        <w:rPr>
          <w:rFonts w:eastAsia="Calibri"/>
          <w:noProof/>
          <w:sz w:val="23"/>
          <w:szCs w:val="23"/>
        </w:rPr>
      </w:pPr>
      <w:r w:rsidRPr="00B30EA6">
        <w:rPr>
          <w:rFonts w:eastAsia="Calibri"/>
          <w:noProof/>
          <w:sz w:val="23"/>
          <w:szCs w:val="23"/>
        </w:rPr>
        <w:t xml:space="preserve">Η </w:t>
      </w:r>
      <w:r w:rsidR="00F65988" w:rsidRPr="00B30EA6">
        <w:rPr>
          <w:rFonts w:eastAsia="Calibri"/>
          <w:noProof/>
          <w:sz w:val="23"/>
          <w:szCs w:val="23"/>
        </w:rPr>
        <w:t>Ευρωπαϊκή Σύμβαση Δικαιωμάτων του Ανθρώπου (ΕΣΔΑ)</w:t>
      </w:r>
      <w:r w:rsidRPr="00B30EA6">
        <w:rPr>
          <w:rFonts w:eastAsia="Calibri"/>
          <w:noProof/>
          <w:sz w:val="23"/>
          <w:szCs w:val="23"/>
        </w:rPr>
        <w:t xml:space="preserve"> συνιστά αναπόσπαστο κομμάτι της καθημερινής πρακτικής των επαγγελματιών του δικαίου. Το μάθημα HELP «Εισαγωγή στην ΕΣΔΑ και το ΕΔΔΑ» προσφέρει τη δυνατότητα εξοικείωσης με το ίδιο το κείμενο της ΕΣΔΑ</w:t>
      </w:r>
      <w:r w:rsidR="00532727">
        <w:rPr>
          <w:rFonts w:eastAsia="Calibri"/>
          <w:noProof/>
          <w:sz w:val="23"/>
          <w:szCs w:val="23"/>
        </w:rPr>
        <w:t xml:space="preserve">, </w:t>
      </w:r>
      <w:r w:rsidRPr="00B30EA6">
        <w:rPr>
          <w:rFonts w:eastAsia="Calibri"/>
          <w:noProof/>
          <w:sz w:val="23"/>
          <w:szCs w:val="23"/>
        </w:rPr>
        <w:t>με τη μεθοδολογία και τη διαδικασία που ακολουθείται από το Δικαστήριο του Στρασβούργου</w:t>
      </w:r>
      <w:r w:rsidR="00532727">
        <w:rPr>
          <w:rFonts w:eastAsia="Calibri"/>
          <w:noProof/>
          <w:sz w:val="23"/>
          <w:szCs w:val="23"/>
        </w:rPr>
        <w:t xml:space="preserve"> και τον τρόπο υποβολής προσφυγής ενώπιόν του</w:t>
      </w:r>
      <w:r w:rsidRPr="00B30EA6">
        <w:rPr>
          <w:rFonts w:eastAsia="Calibri"/>
          <w:noProof/>
          <w:sz w:val="23"/>
          <w:szCs w:val="23"/>
        </w:rPr>
        <w:t>. Περαιτέρω, το μάθημα αναλύει διεξοδικά τη διαδικασία που ακολουθείται για την εκτέλεση των αποφάσεων του ΕΔΔΑ.</w:t>
      </w:r>
    </w:p>
    <w:p w14:paraId="69A8A021" w14:textId="567650D8" w:rsidR="00FA30D5" w:rsidRPr="00B30EA6" w:rsidRDefault="00402317" w:rsidP="00F65988">
      <w:pPr>
        <w:ind w:firstLine="720"/>
        <w:rPr>
          <w:rFonts w:eastAsia="Calibri"/>
          <w:noProof/>
          <w:sz w:val="23"/>
          <w:szCs w:val="23"/>
        </w:rPr>
      </w:pPr>
      <w:r w:rsidRPr="00B30EA6">
        <w:rPr>
          <w:rFonts w:eastAsia="Calibri"/>
          <w:noProof/>
          <w:sz w:val="23"/>
          <w:szCs w:val="23"/>
        </w:rPr>
        <w:t>Το μάθημα</w:t>
      </w:r>
      <w:r w:rsidR="003E2585" w:rsidRPr="003E2585">
        <w:rPr>
          <w:rFonts w:eastAsia="Calibri"/>
          <w:noProof/>
          <w:sz w:val="23"/>
          <w:szCs w:val="23"/>
        </w:rPr>
        <w:t>, απευθυνεται σε Δικηγόρους μέλη του Δικηγορικού Συλλόγου Αθηνών,</w:t>
      </w:r>
      <w:r w:rsidRPr="00B30EA6">
        <w:rPr>
          <w:rFonts w:eastAsia="Calibri"/>
          <w:noProof/>
          <w:sz w:val="23"/>
          <w:szCs w:val="23"/>
        </w:rPr>
        <w:t xml:space="preserve"> προσφέρεται </w:t>
      </w:r>
      <w:r w:rsidRPr="00B30EA6">
        <w:rPr>
          <w:rFonts w:eastAsia="Calibri"/>
          <w:b/>
          <w:noProof/>
          <w:sz w:val="23"/>
          <w:szCs w:val="23"/>
        </w:rPr>
        <w:t>δωρεάν</w:t>
      </w:r>
      <w:r w:rsidR="00DF457D">
        <w:rPr>
          <w:rFonts w:eastAsia="Calibri"/>
          <w:noProof/>
          <w:sz w:val="23"/>
          <w:szCs w:val="23"/>
        </w:rPr>
        <w:t xml:space="preserve"> </w:t>
      </w:r>
      <w:r w:rsidRPr="00B30EA6">
        <w:rPr>
          <w:rFonts w:eastAsia="Calibri"/>
          <w:noProof/>
          <w:sz w:val="23"/>
          <w:szCs w:val="23"/>
        </w:rPr>
        <w:t xml:space="preserve">και </w:t>
      </w:r>
      <w:r w:rsidR="00FF55A8" w:rsidRPr="00B30EA6">
        <w:rPr>
          <w:rFonts w:eastAsia="Calibri"/>
          <w:noProof/>
          <w:sz w:val="23"/>
          <w:szCs w:val="23"/>
        </w:rPr>
        <w:t>ο μέγιστος αριθμός συμμετεχόντων είναι</w:t>
      </w:r>
      <w:r w:rsidR="00FA30D5" w:rsidRPr="00B30EA6">
        <w:rPr>
          <w:rFonts w:eastAsia="Calibri"/>
          <w:noProof/>
          <w:sz w:val="23"/>
          <w:szCs w:val="23"/>
        </w:rPr>
        <w:t xml:space="preserve"> </w:t>
      </w:r>
      <w:r w:rsidR="00FF55A8" w:rsidRPr="00B30EA6">
        <w:rPr>
          <w:rFonts w:eastAsia="Calibri"/>
          <w:b/>
          <w:noProof/>
          <w:sz w:val="23"/>
          <w:szCs w:val="23"/>
        </w:rPr>
        <w:t>40</w:t>
      </w:r>
      <w:r w:rsidR="00FA30D5" w:rsidRPr="00B30EA6">
        <w:rPr>
          <w:rFonts w:eastAsia="Calibri"/>
          <w:noProof/>
          <w:sz w:val="23"/>
          <w:szCs w:val="23"/>
        </w:rPr>
        <w:t xml:space="preserve">. </w:t>
      </w:r>
      <w:r w:rsidR="00FA30D5" w:rsidRPr="00B30EA6">
        <w:rPr>
          <w:rFonts w:eastAsia="Calibri"/>
          <w:noProof/>
          <w:sz w:val="23"/>
          <w:szCs w:val="23"/>
          <w:u w:val="single"/>
        </w:rPr>
        <w:t xml:space="preserve">Η εναρκτήρια εκδήλωση θα πραγματοποιηθεί </w:t>
      </w:r>
      <w:r w:rsidR="003E0942" w:rsidRPr="00B30EA6">
        <w:rPr>
          <w:rFonts w:eastAsia="Calibri"/>
          <w:noProof/>
          <w:sz w:val="23"/>
          <w:szCs w:val="23"/>
          <w:u w:val="single"/>
        </w:rPr>
        <w:t xml:space="preserve">διαδικτυακά </w:t>
      </w:r>
      <w:r w:rsidR="00FA30D5" w:rsidRPr="00B30EA6">
        <w:rPr>
          <w:rFonts w:eastAsia="Calibri"/>
          <w:noProof/>
          <w:sz w:val="23"/>
          <w:szCs w:val="23"/>
          <w:u w:val="single"/>
        </w:rPr>
        <w:t xml:space="preserve">στις </w:t>
      </w:r>
      <w:r w:rsidR="00483F29" w:rsidRPr="00860D1F">
        <w:rPr>
          <w:rFonts w:eastAsia="Calibri"/>
          <w:b/>
          <w:noProof/>
          <w:sz w:val="23"/>
          <w:szCs w:val="23"/>
          <w:u w:val="single"/>
        </w:rPr>
        <w:t>19 Ιανουαρίου 2022</w:t>
      </w:r>
      <w:r w:rsidR="00FA30D5" w:rsidRPr="00860D1F">
        <w:rPr>
          <w:rFonts w:eastAsia="Calibri"/>
          <w:noProof/>
          <w:sz w:val="23"/>
          <w:szCs w:val="23"/>
          <w:u w:val="single"/>
        </w:rPr>
        <w:t xml:space="preserve"> </w:t>
      </w:r>
      <w:r w:rsidR="00844E22" w:rsidRPr="00860D1F">
        <w:rPr>
          <w:rFonts w:eastAsia="Calibri"/>
          <w:noProof/>
          <w:sz w:val="23"/>
          <w:szCs w:val="23"/>
          <w:u w:val="single"/>
        </w:rPr>
        <w:t>(στις 3.00 μ.μ.)</w:t>
      </w:r>
      <w:r w:rsidR="00DF457D" w:rsidRPr="00860D1F">
        <w:rPr>
          <w:rFonts w:eastAsia="Calibri"/>
          <w:noProof/>
          <w:sz w:val="23"/>
          <w:szCs w:val="23"/>
        </w:rPr>
        <w:t xml:space="preserve"> </w:t>
      </w:r>
      <w:r w:rsidR="00D651B7" w:rsidRPr="00860D1F">
        <w:rPr>
          <w:rFonts w:eastAsia="Calibri"/>
          <w:noProof/>
          <w:sz w:val="23"/>
          <w:szCs w:val="23"/>
        </w:rPr>
        <w:t>στην ελληνική και την αγγλική γλώσσα. Το πρόγ</w:t>
      </w:r>
      <w:r w:rsidR="00D651B7">
        <w:rPr>
          <w:rFonts w:eastAsia="Calibri"/>
          <w:noProof/>
          <w:sz w:val="23"/>
          <w:szCs w:val="23"/>
        </w:rPr>
        <w:t xml:space="preserve">ραμμα </w:t>
      </w:r>
      <w:r w:rsidR="00E868F3">
        <w:rPr>
          <w:rFonts w:eastAsia="Calibri"/>
          <w:noProof/>
          <w:sz w:val="23"/>
          <w:szCs w:val="23"/>
        </w:rPr>
        <w:t xml:space="preserve">θα προσφερθεί </w:t>
      </w:r>
      <w:r w:rsidR="00DE7B52">
        <w:rPr>
          <w:rFonts w:eastAsia="Calibri"/>
          <w:noProof/>
          <w:sz w:val="23"/>
          <w:szCs w:val="23"/>
        </w:rPr>
        <w:t xml:space="preserve">στη συνέχεια μόνο στα ελληνικά μέσω ασύγχρονης διδασκαλίας </w:t>
      </w:r>
      <w:r w:rsidR="00FA30D5" w:rsidRPr="00B30EA6">
        <w:rPr>
          <w:rFonts w:eastAsia="Calibri"/>
          <w:noProof/>
          <w:sz w:val="23"/>
          <w:szCs w:val="23"/>
        </w:rPr>
        <w:t xml:space="preserve">και </w:t>
      </w:r>
      <w:r w:rsidR="00483F29">
        <w:rPr>
          <w:rFonts w:eastAsia="Calibri"/>
          <w:noProof/>
          <w:sz w:val="23"/>
          <w:szCs w:val="23"/>
        </w:rPr>
        <w:t>αναμένεται ν</w:t>
      </w:r>
      <w:r w:rsidR="00FA30D5" w:rsidRPr="00B30EA6">
        <w:rPr>
          <w:rFonts w:eastAsia="Calibri"/>
          <w:noProof/>
          <w:sz w:val="23"/>
          <w:szCs w:val="23"/>
        </w:rPr>
        <w:t xml:space="preserve">α ολοκληρωθεί </w:t>
      </w:r>
      <w:r w:rsidR="00483F29">
        <w:rPr>
          <w:rFonts w:eastAsia="Calibri"/>
          <w:b/>
          <w:noProof/>
          <w:sz w:val="23"/>
          <w:szCs w:val="23"/>
        </w:rPr>
        <w:t>στα μέσα Απριλίου</w:t>
      </w:r>
      <w:r w:rsidR="00844E22" w:rsidRPr="00B30EA6">
        <w:rPr>
          <w:rFonts w:eastAsia="Calibri"/>
          <w:b/>
          <w:noProof/>
          <w:sz w:val="23"/>
          <w:szCs w:val="23"/>
        </w:rPr>
        <w:t xml:space="preserve"> 202</w:t>
      </w:r>
      <w:r w:rsidR="006674F4">
        <w:rPr>
          <w:rFonts w:eastAsia="Calibri"/>
          <w:b/>
          <w:noProof/>
          <w:sz w:val="23"/>
          <w:szCs w:val="23"/>
        </w:rPr>
        <w:t>2</w:t>
      </w:r>
      <w:r w:rsidR="00D82A34" w:rsidRPr="00D82A34">
        <w:rPr>
          <w:rFonts w:eastAsia="Calibri"/>
          <w:noProof/>
          <w:sz w:val="23"/>
          <w:szCs w:val="23"/>
        </w:rPr>
        <w:t>.</w:t>
      </w:r>
      <w:r w:rsidR="00FA30D5" w:rsidRPr="00B30EA6">
        <w:rPr>
          <w:rFonts w:eastAsia="Calibri"/>
          <w:noProof/>
          <w:sz w:val="23"/>
          <w:szCs w:val="23"/>
        </w:rPr>
        <w:t xml:space="preserve"> </w:t>
      </w:r>
      <w:r w:rsidR="00A8045C" w:rsidRPr="00B30EA6">
        <w:rPr>
          <w:rFonts w:eastAsia="Calibri"/>
          <w:noProof/>
          <w:sz w:val="23"/>
          <w:szCs w:val="23"/>
        </w:rPr>
        <w:t>Οι συμμετέχοντες θα πρέπει να αφιερώνουν 2-3 ώρες εβδομαδιαίως καθόλη τη διάρκεια της εκπαίδευσης, σε χρόνο που επιλέγουν οι ίδιοι, προκειμένου</w:t>
      </w:r>
      <w:r w:rsidR="00FA30D5" w:rsidRPr="00B30EA6">
        <w:rPr>
          <w:rFonts w:eastAsia="Calibri"/>
          <w:noProof/>
          <w:sz w:val="23"/>
          <w:szCs w:val="23"/>
        </w:rPr>
        <w:t xml:space="preserve"> να μελετούν </w:t>
      </w:r>
      <w:r w:rsidR="00F65988" w:rsidRPr="00B30EA6">
        <w:rPr>
          <w:rFonts w:eastAsia="Calibri"/>
          <w:noProof/>
          <w:sz w:val="23"/>
          <w:szCs w:val="23"/>
        </w:rPr>
        <w:t>διαδικτυακά το διαδραστικό</w:t>
      </w:r>
      <w:r w:rsidR="00FA30D5" w:rsidRPr="00B30EA6">
        <w:rPr>
          <w:rFonts w:eastAsia="Calibri"/>
          <w:noProof/>
          <w:sz w:val="23"/>
          <w:szCs w:val="23"/>
        </w:rPr>
        <w:t xml:space="preserve"> </w:t>
      </w:r>
      <w:r w:rsidR="00F65988" w:rsidRPr="00B30EA6">
        <w:rPr>
          <w:rFonts w:eastAsia="Calibri"/>
          <w:noProof/>
          <w:sz w:val="23"/>
          <w:szCs w:val="23"/>
        </w:rPr>
        <w:t xml:space="preserve">εκπαιδευτικό υλικό, υπό τις οδηγίες της εκπαιδεύτριας. </w:t>
      </w:r>
      <w:r w:rsidR="003E0942" w:rsidRPr="00B30EA6">
        <w:rPr>
          <w:rFonts w:eastAsia="Calibri"/>
          <w:noProof/>
          <w:sz w:val="23"/>
          <w:szCs w:val="23"/>
        </w:rPr>
        <w:t>Η ενεργ</w:t>
      </w:r>
      <w:r w:rsidR="00532727">
        <w:rPr>
          <w:rFonts w:eastAsia="Calibri"/>
          <w:noProof/>
          <w:sz w:val="23"/>
          <w:szCs w:val="23"/>
        </w:rPr>
        <w:t>ός</w:t>
      </w:r>
      <w:r w:rsidR="003E0942" w:rsidRPr="00B30EA6">
        <w:rPr>
          <w:rFonts w:eastAsia="Calibri"/>
          <w:noProof/>
          <w:sz w:val="23"/>
          <w:szCs w:val="23"/>
        </w:rPr>
        <w:t xml:space="preserve"> συμμετοχή και η επιτυχής ολοκλήρωση των ελέγχων γνώσεων </w:t>
      </w:r>
      <w:r w:rsidR="00FF55A8" w:rsidRPr="00B30EA6">
        <w:rPr>
          <w:rFonts w:eastAsia="Calibri"/>
          <w:noProof/>
          <w:sz w:val="23"/>
          <w:szCs w:val="23"/>
        </w:rPr>
        <w:t>οδηγούν στη χορήγηση</w:t>
      </w:r>
      <w:r w:rsidR="00E63A68" w:rsidRPr="00B30EA6">
        <w:rPr>
          <w:rFonts w:eastAsia="Calibri"/>
          <w:noProof/>
          <w:sz w:val="23"/>
          <w:szCs w:val="23"/>
        </w:rPr>
        <w:t xml:space="preserve"> πιστοποιητικού </w:t>
      </w:r>
      <w:r w:rsidR="00481911" w:rsidRPr="00B30EA6">
        <w:rPr>
          <w:rFonts w:eastAsia="Calibri"/>
          <w:noProof/>
          <w:sz w:val="23"/>
          <w:szCs w:val="23"/>
        </w:rPr>
        <w:t xml:space="preserve">ολοκλήρωσης του προγράμματος </w:t>
      </w:r>
      <w:r w:rsidR="00E63A68" w:rsidRPr="00B30EA6">
        <w:rPr>
          <w:rFonts w:eastAsia="Calibri"/>
          <w:noProof/>
          <w:sz w:val="23"/>
          <w:szCs w:val="23"/>
        </w:rPr>
        <w:t>υπό την αιγίδα του Συμβουλίου της Ευρώπης</w:t>
      </w:r>
      <w:r w:rsidR="003E0942" w:rsidRPr="00B30EA6">
        <w:rPr>
          <w:rFonts w:eastAsia="Calibri"/>
          <w:noProof/>
          <w:sz w:val="23"/>
          <w:szCs w:val="23"/>
        </w:rPr>
        <w:t xml:space="preserve">. </w:t>
      </w:r>
    </w:p>
    <w:p w14:paraId="0514065B" w14:textId="6E62918A" w:rsidR="003E2585" w:rsidRPr="003769BE" w:rsidRDefault="003E0942" w:rsidP="003E2585">
      <w:pPr>
        <w:pStyle w:val="Web"/>
        <w:shd w:val="clear" w:color="auto" w:fill="FFFFFF"/>
        <w:spacing w:line="360" w:lineRule="auto"/>
        <w:jc w:val="both"/>
        <w:textAlignment w:val="baseline"/>
        <w:rPr>
          <w:color w:val="202020"/>
        </w:rPr>
      </w:pPr>
      <w:r w:rsidRPr="003E2585">
        <w:rPr>
          <w:rFonts w:eastAsia="Calibri"/>
          <w:noProof/>
          <w:sz w:val="23"/>
          <w:szCs w:val="23"/>
          <w:u w:val="single"/>
        </w:rPr>
        <w:t>Εφόσον ο αριθμός των ενδιαφερομένων υπερβαίνει τους 40, η επιλογ</w:t>
      </w:r>
      <w:r w:rsidR="00DB2811" w:rsidRPr="003E2585">
        <w:rPr>
          <w:rFonts w:eastAsia="Calibri"/>
          <w:noProof/>
          <w:sz w:val="23"/>
          <w:szCs w:val="23"/>
          <w:u w:val="single"/>
        </w:rPr>
        <w:t>ή θα πραγματοποιηθεί με κλήρωση που θα πραγματοποιηθεί στις 17 Ιανουαρίου 2022 στις</w:t>
      </w:r>
      <w:r w:rsidR="00860D1F" w:rsidRPr="00860D1F">
        <w:rPr>
          <w:rFonts w:eastAsia="Calibri"/>
          <w:noProof/>
          <w:sz w:val="23"/>
          <w:szCs w:val="23"/>
          <w:u w:val="single"/>
        </w:rPr>
        <w:t xml:space="preserve"> 12:00</w:t>
      </w:r>
      <w:r w:rsidR="00DB2811" w:rsidRPr="00DB2811">
        <w:rPr>
          <w:rFonts w:eastAsia="Calibri"/>
          <w:noProof/>
          <w:sz w:val="23"/>
          <w:szCs w:val="23"/>
        </w:rPr>
        <w:t xml:space="preserve"> και θα μεταδοθεί με διαδικτυακό τρόπο</w:t>
      </w:r>
      <w:r w:rsidR="003E2585" w:rsidRPr="003E2585">
        <w:rPr>
          <w:rFonts w:eastAsia="Calibri"/>
          <w:noProof/>
          <w:sz w:val="23"/>
          <w:szCs w:val="23"/>
        </w:rPr>
        <w:t xml:space="preserve">, λόγω των μέτρων της πανδημίας. </w:t>
      </w:r>
      <w:r w:rsidR="003E2585">
        <w:rPr>
          <w:color w:val="202020"/>
        </w:rPr>
        <w:t xml:space="preserve">σας πληροφορούμε ότι δύνασθε </w:t>
      </w:r>
      <w:r w:rsidR="003E2585">
        <w:rPr>
          <w:color w:val="202020"/>
        </w:rPr>
        <w:lastRenderedPageBreak/>
        <w:t xml:space="preserve">να παρακολουθήσετε την άνω κλήρωση μέσω της πλατφόρμας </w:t>
      </w:r>
      <w:proofErr w:type="spellStart"/>
      <w:r w:rsidR="003E2585">
        <w:rPr>
          <w:color w:val="202020"/>
          <w:lang w:val="en-US"/>
        </w:rPr>
        <w:t>webex</w:t>
      </w:r>
      <w:proofErr w:type="spellEnd"/>
      <w:r w:rsidR="003E2585" w:rsidRPr="003769BE">
        <w:rPr>
          <w:color w:val="202020"/>
        </w:rPr>
        <w:t xml:space="preserve"> </w:t>
      </w:r>
      <w:r w:rsidR="003E2585">
        <w:rPr>
          <w:color w:val="202020"/>
        </w:rPr>
        <w:t xml:space="preserve">σε </w:t>
      </w:r>
      <w:r w:rsidR="003E2585" w:rsidRPr="003769BE">
        <w:rPr>
          <w:color w:val="202020"/>
        </w:rPr>
        <w:t xml:space="preserve"> </w:t>
      </w:r>
      <w:r w:rsidR="003E2585">
        <w:rPr>
          <w:color w:val="202020"/>
          <w:lang w:val="en-US"/>
        </w:rPr>
        <w:t>real</w:t>
      </w:r>
      <w:r w:rsidR="003E2585" w:rsidRPr="003769BE">
        <w:rPr>
          <w:color w:val="202020"/>
        </w:rPr>
        <w:t xml:space="preserve"> </w:t>
      </w:r>
      <w:r w:rsidR="003E2585">
        <w:rPr>
          <w:color w:val="202020"/>
          <w:lang w:val="en-US"/>
        </w:rPr>
        <w:t>time</w:t>
      </w:r>
      <w:r w:rsidR="003E2585" w:rsidRPr="003769BE">
        <w:rPr>
          <w:color w:val="202020"/>
        </w:rPr>
        <w:t xml:space="preserve">. </w:t>
      </w:r>
      <w:r w:rsidR="003E2585">
        <w:rPr>
          <w:color w:val="202020"/>
          <w:lang w:val="en-US"/>
        </w:rPr>
        <w:t>O</w:t>
      </w:r>
      <w:r w:rsidR="003E2585" w:rsidRPr="003769BE">
        <w:rPr>
          <w:color w:val="202020"/>
        </w:rPr>
        <w:t xml:space="preserve"> </w:t>
      </w:r>
      <w:r w:rsidR="003E2585">
        <w:rPr>
          <w:color w:val="202020"/>
        </w:rPr>
        <w:t xml:space="preserve">σύνδεσμος θα σταλεί στο </w:t>
      </w:r>
      <w:proofErr w:type="gramStart"/>
      <w:r w:rsidR="003E2585">
        <w:rPr>
          <w:color w:val="202020"/>
          <w:lang w:val="en-US"/>
        </w:rPr>
        <w:t>email</w:t>
      </w:r>
      <w:r w:rsidR="003E2585" w:rsidRPr="003769BE">
        <w:rPr>
          <w:color w:val="202020"/>
        </w:rPr>
        <w:t xml:space="preserve"> </w:t>
      </w:r>
      <w:r w:rsidR="003E2585">
        <w:rPr>
          <w:color w:val="202020"/>
        </w:rPr>
        <w:t xml:space="preserve"> που</w:t>
      </w:r>
      <w:proofErr w:type="gramEnd"/>
      <w:r w:rsidR="003E2585">
        <w:rPr>
          <w:color w:val="202020"/>
        </w:rPr>
        <w:t xml:space="preserve"> στείλατε την </w:t>
      </w:r>
      <w:r w:rsidR="003E2585" w:rsidRPr="003E2585">
        <w:rPr>
          <w:color w:val="202020"/>
        </w:rPr>
        <w:t>δήλωση</w:t>
      </w:r>
      <w:r w:rsidR="003E2585">
        <w:rPr>
          <w:color w:val="202020"/>
        </w:rPr>
        <w:t xml:space="preserve"> ενδιαφέροντος.  </w:t>
      </w:r>
    </w:p>
    <w:p w14:paraId="6C4487E7" w14:textId="6187448C" w:rsidR="003E0942" w:rsidRPr="00B30EA6" w:rsidRDefault="003E0942" w:rsidP="003E2585">
      <w:pPr>
        <w:ind w:firstLine="720"/>
        <w:rPr>
          <w:rFonts w:eastAsia="Calibri"/>
          <w:noProof/>
          <w:sz w:val="23"/>
          <w:szCs w:val="23"/>
        </w:rPr>
      </w:pPr>
      <w:r w:rsidRPr="00FD207B">
        <w:rPr>
          <w:rFonts w:eastAsia="Calibri"/>
          <w:b/>
          <w:bCs/>
          <w:noProof/>
          <w:sz w:val="23"/>
          <w:szCs w:val="23"/>
        </w:rPr>
        <w:t xml:space="preserve">Υπεύθυνοι προγράμματος: </w:t>
      </w:r>
      <w:r w:rsidRPr="00860D1F">
        <w:rPr>
          <w:rFonts w:eastAsia="Calibri"/>
          <w:b/>
          <w:bCs/>
          <w:noProof/>
          <w:sz w:val="23"/>
          <w:szCs w:val="23"/>
        </w:rPr>
        <w:t>Θωμάς Καμενόπουλος</w:t>
      </w:r>
      <w:r w:rsidR="00FD207B" w:rsidRPr="00B311B9">
        <w:rPr>
          <w:rFonts w:eastAsia="Calibri"/>
          <w:noProof/>
          <w:sz w:val="23"/>
          <w:szCs w:val="23"/>
        </w:rPr>
        <w:t>,</w:t>
      </w:r>
      <w:r w:rsidRPr="00B311B9">
        <w:rPr>
          <w:rFonts w:eastAsia="Calibri"/>
          <w:noProof/>
          <w:sz w:val="23"/>
          <w:szCs w:val="23"/>
        </w:rPr>
        <w:t xml:space="preserve"> </w:t>
      </w:r>
      <w:r w:rsidR="00547F12">
        <w:rPr>
          <w:rFonts w:eastAsia="Calibri"/>
          <w:noProof/>
          <w:sz w:val="23"/>
          <w:szCs w:val="23"/>
        </w:rPr>
        <w:t>Μέλος Διοικητικού Συμβουλίου ΔΣΑ, πρ. Αντιπρόεδρος ΔΣΑ</w:t>
      </w:r>
      <w:r w:rsidR="00547F12" w:rsidRPr="00B311B9">
        <w:rPr>
          <w:rFonts w:eastAsia="Calibri"/>
          <w:noProof/>
          <w:sz w:val="23"/>
          <w:szCs w:val="23"/>
        </w:rPr>
        <w:t xml:space="preserve"> </w:t>
      </w:r>
      <w:r w:rsidR="00DF457D">
        <w:rPr>
          <w:rFonts w:eastAsia="Calibri"/>
          <w:noProof/>
          <w:sz w:val="23"/>
          <w:szCs w:val="23"/>
        </w:rPr>
        <w:t xml:space="preserve">και η Δικηγόρος Αθηνών, </w:t>
      </w:r>
      <w:r w:rsidRPr="00860D1F">
        <w:rPr>
          <w:rFonts w:eastAsia="Calibri"/>
          <w:b/>
          <w:bCs/>
          <w:noProof/>
          <w:sz w:val="23"/>
          <w:szCs w:val="23"/>
        </w:rPr>
        <w:t>Μαρία-Ανδριανή Κωστοπούλου</w:t>
      </w:r>
      <w:r w:rsidR="00E63A68" w:rsidRPr="00B30EA6">
        <w:rPr>
          <w:rFonts w:eastAsia="Calibri"/>
          <w:noProof/>
          <w:sz w:val="23"/>
          <w:szCs w:val="23"/>
        </w:rPr>
        <w:t xml:space="preserve"> (εκπαιδεύτρια)</w:t>
      </w:r>
      <w:r w:rsidRPr="00B30EA6">
        <w:rPr>
          <w:rFonts w:eastAsia="Calibri"/>
          <w:noProof/>
          <w:sz w:val="23"/>
          <w:szCs w:val="23"/>
        </w:rPr>
        <w:t>.</w:t>
      </w:r>
      <w:r w:rsidR="00E63A68" w:rsidRPr="00B30EA6">
        <w:rPr>
          <w:rFonts w:eastAsia="Calibri"/>
          <w:noProof/>
          <w:sz w:val="23"/>
          <w:szCs w:val="23"/>
        </w:rPr>
        <w:t xml:space="preserve"> </w:t>
      </w:r>
    </w:p>
    <w:p w14:paraId="1C1EA7A0" w14:textId="1EDBB894" w:rsidR="003E0942" w:rsidRPr="00B30EA6" w:rsidRDefault="00D651B7" w:rsidP="003E0942">
      <w:pPr>
        <w:ind w:firstLine="720"/>
        <w:rPr>
          <w:rFonts w:eastAsia="Calibri"/>
          <w:noProof/>
          <w:sz w:val="23"/>
          <w:szCs w:val="23"/>
        </w:rPr>
      </w:pPr>
      <w:r>
        <w:rPr>
          <w:rFonts w:eastAsia="Calibri"/>
          <w:noProof/>
          <w:sz w:val="23"/>
          <w:szCs w:val="23"/>
        </w:rPr>
        <w:t>Η δ</w:t>
      </w:r>
      <w:r w:rsidR="003E0942" w:rsidRPr="00B30EA6">
        <w:rPr>
          <w:rFonts w:eastAsia="Calibri"/>
          <w:noProof/>
          <w:sz w:val="23"/>
          <w:szCs w:val="23"/>
        </w:rPr>
        <w:t xml:space="preserve">ήλωση ενδιαφέροντος </w:t>
      </w:r>
      <w:r>
        <w:rPr>
          <w:rFonts w:eastAsia="Calibri"/>
          <w:noProof/>
          <w:sz w:val="23"/>
          <w:szCs w:val="23"/>
        </w:rPr>
        <w:t>θα πρέπει να αποσταλεί σ</w:t>
      </w:r>
      <w:r w:rsidR="009E6F19" w:rsidRPr="00B30EA6">
        <w:rPr>
          <w:rFonts w:eastAsia="Calibri"/>
          <w:noProof/>
          <w:sz w:val="23"/>
          <w:szCs w:val="23"/>
        </w:rPr>
        <w:t>το</w:t>
      </w:r>
      <w:r>
        <w:rPr>
          <w:rFonts w:eastAsia="Calibri"/>
          <w:noProof/>
          <w:sz w:val="23"/>
          <w:szCs w:val="23"/>
        </w:rPr>
        <w:t xml:space="preserve"> </w:t>
      </w:r>
      <w:r w:rsidR="00CB47F9" w:rsidRPr="00CB47F9">
        <w:rPr>
          <w:rFonts w:eastAsia="Calibri"/>
          <w:noProof/>
          <w:sz w:val="23"/>
          <w:szCs w:val="23"/>
        </w:rPr>
        <w:t xml:space="preserve"> </w:t>
      </w:r>
      <w:r w:rsidR="00CB47F9">
        <w:rPr>
          <w:rFonts w:eastAsia="Calibri"/>
          <w:noProof/>
          <w:sz w:val="23"/>
          <w:szCs w:val="23"/>
        </w:rPr>
        <w:t xml:space="preserve"> email</w:t>
      </w:r>
      <w:r w:rsidR="003E2585" w:rsidRPr="003E2585">
        <w:rPr>
          <w:rFonts w:eastAsia="Calibri"/>
          <w:noProof/>
          <w:sz w:val="23"/>
          <w:szCs w:val="23"/>
        </w:rPr>
        <w:t>:</w:t>
      </w:r>
      <w:r w:rsidR="00CB47F9" w:rsidRPr="00CB47F9">
        <w:rPr>
          <w:rFonts w:eastAsia="Calibri"/>
          <w:noProof/>
          <w:sz w:val="23"/>
          <w:szCs w:val="23"/>
        </w:rPr>
        <w:t xml:space="preserve"> </w:t>
      </w:r>
      <w:r w:rsidR="00CB47F9">
        <w:rPr>
          <w:rFonts w:eastAsia="Calibri"/>
          <w:noProof/>
          <w:sz w:val="23"/>
          <w:szCs w:val="23"/>
        </w:rPr>
        <w:t xml:space="preserve"> </w:t>
      </w:r>
      <w:hyperlink r:id="rId5" w:history="1">
        <w:r w:rsidR="00CB47F9" w:rsidRPr="005D3714">
          <w:rPr>
            <w:rStyle w:val="-"/>
            <w:rFonts w:eastAsia="Calibri"/>
            <w:noProof/>
            <w:sz w:val="23"/>
            <w:szCs w:val="23"/>
          </w:rPr>
          <w:t>tsiri.an@dsa.gr</w:t>
        </w:r>
      </w:hyperlink>
      <w:r w:rsidR="00CB47F9">
        <w:rPr>
          <w:rFonts w:eastAsia="Calibri"/>
          <w:noProof/>
          <w:sz w:val="23"/>
          <w:szCs w:val="23"/>
        </w:rPr>
        <w:t xml:space="preserve"> </w:t>
      </w:r>
      <w:r w:rsidR="009E6F19" w:rsidRPr="00860D1F">
        <w:rPr>
          <w:rFonts w:eastAsia="Calibri"/>
          <w:b/>
          <w:noProof/>
          <w:sz w:val="23"/>
          <w:szCs w:val="23"/>
        </w:rPr>
        <w:t xml:space="preserve">έως </w:t>
      </w:r>
      <w:r w:rsidR="003E2585" w:rsidRPr="00860D1F">
        <w:rPr>
          <w:rFonts w:eastAsia="Calibri"/>
          <w:b/>
          <w:noProof/>
          <w:sz w:val="23"/>
          <w:szCs w:val="23"/>
        </w:rPr>
        <w:t xml:space="preserve"> και </w:t>
      </w:r>
      <w:r w:rsidR="00CB47F9" w:rsidRPr="00860D1F">
        <w:rPr>
          <w:rFonts w:eastAsia="Calibri"/>
          <w:b/>
          <w:noProof/>
          <w:sz w:val="23"/>
          <w:szCs w:val="23"/>
        </w:rPr>
        <w:t>1</w:t>
      </w:r>
      <w:r w:rsidR="00860D1F" w:rsidRPr="00860D1F">
        <w:rPr>
          <w:rFonts w:eastAsia="Calibri"/>
          <w:b/>
          <w:noProof/>
          <w:sz w:val="23"/>
          <w:szCs w:val="23"/>
        </w:rPr>
        <w:t>6</w:t>
      </w:r>
      <w:r w:rsidR="00CB47F9" w:rsidRPr="00860D1F">
        <w:rPr>
          <w:rFonts w:eastAsia="Calibri"/>
          <w:b/>
          <w:noProof/>
          <w:sz w:val="23"/>
          <w:szCs w:val="23"/>
        </w:rPr>
        <w:t xml:space="preserve"> Iανουαρίου</w:t>
      </w:r>
      <w:r w:rsidR="003E2585" w:rsidRPr="00860D1F">
        <w:rPr>
          <w:rFonts w:eastAsia="Calibri"/>
          <w:b/>
          <w:noProof/>
          <w:sz w:val="23"/>
          <w:szCs w:val="23"/>
        </w:rPr>
        <w:t xml:space="preserve"> </w:t>
      </w:r>
      <w:r w:rsidR="00CB47F9" w:rsidRPr="00860D1F">
        <w:rPr>
          <w:rFonts w:eastAsia="Calibri"/>
          <w:b/>
          <w:noProof/>
          <w:sz w:val="23"/>
          <w:szCs w:val="23"/>
        </w:rPr>
        <w:t>2022</w:t>
      </w:r>
      <w:r w:rsidR="009E6F19" w:rsidRPr="00860D1F">
        <w:rPr>
          <w:rFonts w:eastAsia="Calibri"/>
          <w:noProof/>
          <w:sz w:val="23"/>
          <w:szCs w:val="23"/>
        </w:rPr>
        <w:t>.</w:t>
      </w:r>
      <w:r>
        <w:rPr>
          <w:rFonts w:eastAsia="Calibri"/>
          <w:noProof/>
          <w:sz w:val="23"/>
          <w:szCs w:val="23"/>
        </w:rPr>
        <w:t xml:space="preserve"> </w:t>
      </w:r>
      <w:r w:rsidR="00DE7B52">
        <w:rPr>
          <w:rFonts w:eastAsia="Calibri"/>
          <w:noProof/>
          <w:sz w:val="23"/>
          <w:szCs w:val="23"/>
        </w:rPr>
        <w:t>Ο</w:t>
      </w:r>
      <w:r>
        <w:rPr>
          <w:rFonts w:eastAsia="Calibri"/>
          <w:noProof/>
          <w:sz w:val="23"/>
          <w:szCs w:val="23"/>
        </w:rPr>
        <w:t xml:space="preserve">/η ενδιαφερόμενος/η θα πρέπει να </w:t>
      </w:r>
      <w:r w:rsidR="00DE7B52">
        <w:rPr>
          <w:rFonts w:eastAsia="Calibri"/>
          <w:noProof/>
          <w:sz w:val="23"/>
          <w:szCs w:val="23"/>
        </w:rPr>
        <w:t xml:space="preserve">δηλώνει ότι </w:t>
      </w:r>
      <w:r w:rsidR="00DE7B52" w:rsidRPr="00DE7B52">
        <w:rPr>
          <w:rFonts w:eastAsia="Calibri"/>
          <w:noProof/>
          <w:sz w:val="23"/>
          <w:szCs w:val="23"/>
        </w:rPr>
        <w:t>δεσμεύ</w:t>
      </w:r>
      <w:r w:rsidR="00DE7B52">
        <w:rPr>
          <w:rFonts w:eastAsia="Calibri"/>
          <w:noProof/>
          <w:sz w:val="23"/>
          <w:szCs w:val="23"/>
        </w:rPr>
        <w:t>εται</w:t>
      </w:r>
      <w:r w:rsidR="00DE7B52" w:rsidRPr="00DE7B52">
        <w:rPr>
          <w:rFonts w:eastAsia="Calibri"/>
          <w:noProof/>
          <w:sz w:val="23"/>
          <w:szCs w:val="23"/>
        </w:rPr>
        <w:t xml:space="preserve"> να αποδεχθ</w:t>
      </w:r>
      <w:r w:rsidR="00DE7B52">
        <w:rPr>
          <w:rFonts w:eastAsia="Calibri"/>
          <w:noProof/>
          <w:sz w:val="23"/>
          <w:szCs w:val="23"/>
        </w:rPr>
        <w:t>εί</w:t>
      </w:r>
      <w:r w:rsidR="00DE7B52" w:rsidRPr="00DE7B52">
        <w:rPr>
          <w:rFonts w:eastAsia="Calibri"/>
          <w:noProof/>
          <w:sz w:val="23"/>
          <w:szCs w:val="23"/>
        </w:rPr>
        <w:t xml:space="preserve"> τη θέση </w:t>
      </w:r>
      <w:r w:rsidR="00DE7B52">
        <w:rPr>
          <w:rFonts w:eastAsia="Calibri"/>
          <w:noProof/>
          <w:sz w:val="23"/>
          <w:szCs w:val="23"/>
        </w:rPr>
        <w:t>τ</w:t>
      </w:r>
      <w:r w:rsidR="00DE7B52" w:rsidRPr="00DE7B52">
        <w:rPr>
          <w:rFonts w:eastAsia="Calibri"/>
          <w:noProof/>
          <w:sz w:val="23"/>
          <w:szCs w:val="23"/>
        </w:rPr>
        <w:t>ου</w:t>
      </w:r>
      <w:r w:rsidR="00EF0AAC">
        <w:rPr>
          <w:rFonts w:eastAsia="Calibri"/>
          <w:noProof/>
          <w:sz w:val="23"/>
          <w:szCs w:val="23"/>
        </w:rPr>
        <w:t>/της</w:t>
      </w:r>
      <w:r w:rsidR="00DE7B52" w:rsidRPr="00DE7B52">
        <w:rPr>
          <w:rFonts w:eastAsia="Calibri"/>
          <w:noProof/>
          <w:sz w:val="23"/>
          <w:szCs w:val="23"/>
        </w:rPr>
        <w:t>, εφόσον επιλεγ</w:t>
      </w:r>
      <w:r w:rsidR="00DE7B52">
        <w:rPr>
          <w:rFonts w:eastAsia="Calibri"/>
          <w:noProof/>
          <w:sz w:val="23"/>
          <w:szCs w:val="23"/>
        </w:rPr>
        <w:t>εί</w:t>
      </w:r>
      <w:r w:rsidR="00DE7B52" w:rsidRPr="00DE7B52">
        <w:rPr>
          <w:rFonts w:eastAsia="Calibri"/>
          <w:noProof/>
          <w:sz w:val="23"/>
          <w:szCs w:val="23"/>
        </w:rPr>
        <w:t xml:space="preserve"> και δεν συντρέχει έκτακτος λόγος που να δικαιολογεί την αποποίησή της.</w:t>
      </w:r>
    </w:p>
    <w:p w14:paraId="5F115E98" w14:textId="77777777" w:rsidR="00E96A2C" w:rsidRDefault="00E96A2C"/>
    <w:sectPr w:rsidR="00E96A2C" w:rsidSect="00C269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F1373"/>
    <w:multiLevelType w:val="hybridMultilevel"/>
    <w:tmpl w:val="073009A2"/>
    <w:lvl w:ilvl="0" w:tplc="9A1EE5A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D3C23"/>
    <w:multiLevelType w:val="hybridMultilevel"/>
    <w:tmpl w:val="82521B54"/>
    <w:lvl w:ilvl="0" w:tplc="7764B9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317"/>
    <w:rsid w:val="00135A13"/>
    <w:rsid w:val="00335DE4"/>
    <w:rsid w:val="00347404"/>
    <w:rsid w:val="003B3784"/>
    <w:rsid w:val="003E0942"/>
    <w:rsid w:val="003E2585"/>
    <w:rsid w:val="00402317"/>
    <w:rsid w:val="00463B95"/>
    <w:rsid w:val="00481911"/>
    <w:rsid w:val="00483F29"/>
    <w:rsid w:val="00532727"/>
    <w:rsid w:val="00547F12"/>
    <w:rsid w:val="006674F4"/>
    <w:rsid w:val="00844E22"/>
    <w:rsid w:val="00860D1F"/>
    <w:rsid w:val="008A0BB9"/>
    <w:rsid w:val="00971BE2"/>
    <w:rsid w:val="009E6F19"/>
    <w:rsid w:val="00A8045C"/>
    <w:rsid w:val="00A817E7"/>
    <w:rsid w:val="00B30EA6"/>
    <w:rsid w:val="00B311B9"/>
    <w:rsid w:val="00C26916"/>
    <w:rsid w:val="00CB47F9"/>
    <w:rsid w:val="00D452C7"/>
    <w:rsid w:val="00D651B7"/>
    <w:rsid w:val="00D82A34"/>
    <w:rsid w:val="00DB2811"/>
    <w:rsid w:val="00DE7B52"/>
    <w:rsid w:val="00DF457D"/>
    <w:rsid w:val="00E63A68"/>
    <w:rsid w:val="00E868F3"/>
    <w:rsid w:val="00E96A2C"/>
    <w:rsid w:val="00EF0AAC"/>
    <w:rsid w:val="00F41F13"/>
    <w:rsid w:val="00F65988"/>
    <w:rsid w:val="00FA30D5"/>
    <w:rsid w:val="00FD207B"/>
    <w:rsid w:val="00FF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3E70A"/>
  <w15:docId w15:val="{113417A9-00D0-4BAC-B766-F468350C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l-G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02317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402317"/>
    <w:rPr>
      <w:b/>
      <w:bCs/>
    </w:rPr>
  </w:style>
  <w:style w:type="character" w:styleId="-">
    <w:name w:val="Hyperlink"/>
    <w:basedOn w:val="a0"/>
    <w:uiPriority w:val="99"/>
    <w:unhideWhenUsed/>
    <w:rsid w:val="004023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1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iri.an@dsa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2346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2022-01-12T16:52:00Z</dcterms:created>
  <dcterms:modified xsi:type="dcterms:W3CDTF">2022-01-12T16:52:00Z</dcterms:modified>
</cp:coreProperties>
</file>