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023" w:rsidRDefault="00787F65">
      <w:pPr>
        <w:spacing w:line="360" w:lineRule="auto"/>
        <w:rPr>
          <w:rFonts w:ascii="Tahoma" w:hAnsi="Tahoma" w:cs="Tahoma"/>
          <w:szCs w:val="24"/>
        </w:rPr>
      </w:pPr>
      <w:bookmarkStart w:id="0" w:name="_GoBack"/>
      <w:bookmarkEnd w:id="0"/>
      <w:r>
        <w:rPr>
          <w:rFonts w:ascii="Tahoma" w:hAnsi="Tahoma" w:cs="Tahoma"/>
          <w:szCs w:val="24"/>
        </w:rPr>
        <w:t xml:space="preserve">       </w:t>
      </w:r>
      <w:r>
        <w:rPr>
          <w:noProof/>
        </w:rPr>
        <w:drawing>
          <wp:inline distT="0" distB="0" distL="0" distR="0">
            <wp:extent cx="533400" cy="514350"/>
            <wp:effectExtent l="0" t="0" r="0" b="0"/>
            <wp:docPr id="1" name="Εικόνα 1" descr="Ι.Σ.Ρόδου - Προκήρυξη κενών θέσεων στα Περιφερειακά Ιατρεία χώρο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Ι.Σ.Ρόδου - Προκήρυξη κενών θέσεων στα Περιφερειακά Ιατρεία χώρου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1"/>
      <w:bookmarkEnd w:id="1"/>
    </w:p>
    <w:p w:rsidR="00745023" w:rsidRDefault="00787F65">
      <w:pPr>
        <w:spacing w:after="200" w:line="360" w:lineRule="auto"/>
        <w:contextualSpacing/>
      </w:pPr>
      <w:r>
        <w:rPr>
          <w:rFonts w:ascii="Tahoma" w:hAnsi="Tahoma" w:cs="Tahoma"/>
          <w:szCs w:val="24"/>
        </w:rPr>
        <w:t>ΕΛΛΗΝΙΚΗ ΔΗΜΟΚΡΑΤΙΑ                             Νέα Ιωνία     5 Απριλίου 2021</w:t>
      </w:r>
    </w:p>
    <w:p w:rsidR="00745023" w:rsidRDefault="00787F65">
      <w:pPr>
        <w:spacing w:after="200" w:line="360" w:lineRule="auto"/>
        <w:contextualSpacing/>
      </w:pPr>
      <w:r>
        <w:rPr>
          <w:rFonts w:ascii="Tahoma" w:hAnsi="Tahoma" w:cs="Tahoma"/>
          <w:szCs w:val="24"/>
        </w:rPr>
        <w:t xml:space="preserve">ΕΙΡΗΝΟΔΙΚΕΙΟ ΝΕΑΣ ΙΩΝΙΑΣ                          </w:t>
      </w:r>
      <w:proofErr w:type="spellStart"/>
      <w:r>
        <w:rPr>
          <w:rFonts w:ascii="Tahoma" w:hAnsi="Tahoma" w:cs="Tahoma"/>
          <w:szCs w:val="24"/>
        </w:rPr>
        <w:t>Αρ</w:t>
      </w:r>
      <w:proofErr w:type="spellEnd"/>
      <w:r>
        <w:rPr>
          <w:rFonts w:ascii="Tahoma" w:hAnsi="Tahoma" w:cs="Tahoma"/>
          <w:szCs w:val="24"/>
        </w:rPr>
        <w:t xml:space="preserve">. </w:t>
      </w:r>
      <w:proofErr w:type="spellStart"/>
      <w:r>
        <w:rPr>
          <w:rFonts w:ascii="Tahoma" w:hAnsi="Tahoma" w:cs="Tahoma"/>
          <w:szCs w:val="24"/>
        </w:rPr>
        <w:t>Πρ</w:t>
      </w:r>
      <w:proofErr w:type="spellEnd"/>
      <w:r>
        <w:rPr>
          <w:rFonts w:ascii="Tahoma" w:hAnsi="Tahoma" w:cs="Tahoma"/>
          <w:szCs w:val="24"/>
        </w:rPr>
        <w:t>.:    91 /2021</w:t>
      </w:r>
    </w:p>
    <w:p w:rsidR="00745023" w:rsidRDefault="00787F65">
      <w:pPr>
        <w:spacing w:after="200" w:line="360" w:lineRule="auto"/>
        <w:contextualSpacing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color w:val="222222"/>
          <w:szCs w:val="24"/>
          <w:shd w:val="clear" w:color="auto" w:fill="FFFFFF"/>
        </w:rPr>
        <w:t>Ταχ</w:t>
      </w:r>
      <w:proofErr w:type="spellEnd"/>
      <w:r>
        <w:rPr>
          <w:rFonts w:ascii="Tahoma" w:hAnsi="Tahoma" w:cs="Tahoma"/>
          <w:color w:val="222222"/>
          <w:szCs w:val="24"/>
          <w:shd w:val="clear" w:color="auto" w:fill="FFFFFF"/>
        </w:rPr>
        <w:t>. Δ/</w:t>
      </w:r>
      <w:proofErr w:type="spellStart"/>
      <w:r>
        <w:rPr>
          <w:rFonts w:ascii="Tahoma" w:hAnsi="Tahoma" w:cs="Tahoma"/>
          <w:color w:val="222222"/>
          <w:szCs w:val="24"/>
          <w:shd w:val="clear" w:color="auto" w:fill="FFFFFF"/>
        </w:rPr>
        <w:t>νση</w:t>
      </w:r>
      <w:proofErr w:type="spellEnd"/>
      <w:r>
        <w:rPr>
          <w:rFonts w:ascii="Tahoma" w:hAnsi="Tahoma" w:cs="Tahoma"/>
          <w:color w:val="222222"/>
          <w:szCs w:val="24"/>
          <w:shd w:val="clear" w:color="auto" w:fill="FFFFFF"/>
        </w:rPr>
        <w:t xml:space="preserve">: </w:t>
      </w:r>
      <w:proofErr w:type="spellStart"/>
      <w:r>
        <w:rPr>
          <w:rFonts w:ascii="Tahoma" w:hAnsi="Tahoma" w:cs="Tahoma"/>
          <w:color w:val="222222"/>
          <w:szCs w:val="24"/>
          <w:shd w:val="clear" w:color="auto" w:fill="FFFFFF"/>
        </w:rPr>
        <w:t>Λεωφ</w:t>
      </w:r>
      <w:proofErr w:type="spellEnd"/>
      <w:r>
        <w:rPr>
          <w:rFonts w:ascii="Tahoma" w:hAnsi="Tahoma" w:cs="Tahoma"/>
          <w:color w:val="222222"/>
          <w:szCs w:val="24"/>
          <w:shd w:val="clear" w:color="auto" w:fill="FFFFFF"/>
        </w:rPr>
        <w:t xml:space="preserve">. Ηρακλείου 269 </w:t>
      </w:r>
    </w:p>
    <w:p w:rsidR="00745023" w:rsidRDefault="00787F65">
      <w:pPr>
        <w:spacing w:after="200" w:line="360" w:lineRule="auto"/>
        <w:contextualSpacing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color w:val="222222"/>
          <w:szCs w:val="24"/>
          <w:shd w:val="clear" w:color="auto" w:fill="FFFFFF"/>
        </w:rPr>
        <w:t>Ταχ</w:t>
      </w:r>
      <w:proofErr w:type="spellEnd"/>
      <w:r>
        <w:rPr>
          <w:rFonts w:ascii="Tahoma" w:hAnsi="Tahoma" w:cs="Tahoma"/>
          <w:color w:val="222222"/>
          <w:szCs w:val="24"/>
          <w:shd w:val="clear" w:color="auto" w:fill="FFFFFF"/>
        </w:rPr>
        <w:t xml:space="preserve">. </w:t>
      </w:r>
      <w:proofErr w:type="spellStart"/>
      <w:r>
        <w:rPr>
          <w:rFonts w:ascii="Tahoma" w:hAnsi="Tahoma" w:cs="Tahoma"/>
          <w:color w:val="222222"/>
          <w:szCs w:val="24"/>
          <w:shd w:val="clear" w:color="auto" w:fill="FFFFFF"/>
        </w:rPr>
        <w:t>Κωδ</w:t>
      </w:r>
      <w:proofErr w:type="spellEnd"/>
      <w:r>
        <w:rPr>
          <w:rFonts w:ascii="Tahoma" w:hAnsi="Tahoma" w:cs="Tahoma"/>
          <w:color w:val="222222"/>
          <w:szCs w:val="24"/>
          <w:shd w:val="clear" w:color="auto" w:fill="FFFFFF"/>
        </w:rPr>
        <w:t xml:space="preserve">.: 142 31 </w:t>
      </w:r>
    </w:p>
    <w:p w:rsidR="00745023" w:rsidRDefault="00787F65">
      <w:pPr>
        <w:spacing w:after="200" w:line="360" w:lineRule="auto"/>
        <w:contextualSpacing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szCs w:val="24"/>
        </w:rPr>
        <w:t>Τηλέφων</w:t>
      </w:r>
      <w:proofErr w:type="spellEnd"/>
      <w:r>
        <w:rPr>
          <w:rFonts w:ascii="Tahoma" w:hAnsi="Tahoma" w:cs="Tahoma"/>
          <w:szCs w:val="24"/>
          <w:lang w:val="en-US"/>
        </w:rPr>
        <w:t>o</w:t>
      </w:r>
      <w:r>
        <w:rPr>
          <w:rFonts w:ascii="Tahoma" w:hAnsi="Tahoma" w:cs="Tahoma"/>
          <w:szCs w:val="24"/>
        </w:rPr>
        <w:t>: 2102756280</w:t>
      </w:r>
    </w:p>
    <w:p w:rsidR="00745023" w:rsidRDefault="00787F65">
      <w:pPr>
        <w:spacing w:after="200" w:line="360" w:lineRule="auto"/>
        <w:contextualSpacing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  <w:lang w:val="en-US"/>
        </w:rPr>
        <w:t>e</w:t>
      </w: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  <w:lang w:val="en-US"/>
        </w:rPr>
        <w:t>mail</w:t>
      </w:r>
      <w:r>
        <w:rPr>
          <w:rFonts w:ascii="Tahoma" w:hAnsi="Tahoma" w:cs="Tahoma"/>
          <w:szCs w:val="24"/>
        </w:rPr>
        <w:t xml:space="preserve">: </w:t>
      </w:r>
      <w:proofErr w:type="spellStart"/>
      <w:r>
        <w:rPr>
          <w:rFonts w:ascii="Tahoma" w:hAnsi="Tahoma" w:cs="Tahoma"/>
          <w:szCs w:val="24"/>
          <w:lang w:val="en-US"/>
        </w:rPr>
        <w:t>Irinodikionionia</w:t>
      </w:r>
      <w:proofErr w:type="spellEnd"/>
      <w:r>
        <w:rPr>
          <w:rFonts w:ascii="Tahoma" w:hAnsi="Tahoma" w:cs="Tahoma"/>
          <w:szCs w:val="24"/>
        </w:rPr>
        <w:t>@</w:t>
      </w:r>
      <w:r>
        <w:rPr>
          <w:rFonts w:ascii="Tahoma" w:hAnsi="Tahoma" w:cs="Tahoma"/>
          <w:szCs w:val="24"/>
          <w:lang w:val="en-US"/>
        </w:rPr>
        <w:t>yahoo</w:t>
      </w:r>
      <w:r>
        <w:rPr>
          <w:rFonts w:ascii="Tahoma" w:hAnsi="Tahoma" w:cs="Tahoma"/>
          <w:szCs w:val="24"/>
        </w:rPr>
        <w:t>.</w:t>
      </w:r>
      <w:r>
        <w:rPr>
          <w:rFonts w:ascii="Tahoma" w:hAnsi="Tahoma" w:cs="Tahoma"/>
          <w:szCs w:val="24"/>
          <w:lang w:val="en-US"/>
        </w:rPr>
        <w:t>gr</w:t>
      </w:r>
      <w:r>
        <w:rPr>
          <w:rFonts w:ascii="Tahoma" w:hAnsi="Tahoma" w:cs="Tahoma"/>
          <w:szCs w:val="24"/>
        </w:rPr>
        <w:t xml:space="preserve">              </w:t>
      </w:r>
    </w:p>
    <w:p w:rsidR="00745023" w:rsidRDefault="00745023">
      <w:pPr>
        <w:suppressAutoHyphens/>
        <w:spacing w:line="360" w:lineRule="auto"/>
        <w:rPr>
          <w:rFonts w:ascii="Tahoma" w:hAnsi="Tahoma" w:cs="Tahoma"/>
          <w:b/>
          <w:bCs/>
          <w:szCs w:val="24"/>
        </w:rPr>
      </w:pPr>
    </w:p>
    <w:p w:rsidR="00745023" w:rsidRDefault="00787F65">
      <w:pPr>
        <w:pStyle w:val="41"/>
        <w:spacing w:line="360" w:lineRule="auto"/>
        <w:jc w:val="left"/>
        <w:rPr>
          <w:rFonts w:ascii="Tahoma" w:hAnsi="Tahoma" w:cs="Tahoma"/>
          <w:b w:val="0"/>
          <w:bCs/>
        </w:rPr>
      </w:pPr>
      <w:r>
        <w:rPr>
          <w:rFonts w:ascii="Tahoma" w:hAnsi="Tahoma" w:cs="Tahoma"/>
          <w:b w:val="0"/>
          <w:bCs/>
          <w:sz w:val="32"/>
          <w:szCs w:val="32"/>
        </w:rPr>
        <w:t xml:space="preserve">                 </w:t>
      </w:r>
      <w:r>
        <w:rPr>
          <w:rFonts w:ascii="Tahoma" w:hAnsi="Tahoma" w:cs="Tahoma"/>
          <w:b w:val="0"/>
          <w:bCs/>
        </w:rPr>
        <w:t xml:space="preserve">Η Διευθύνουσα το </w:t>
      </w:r>
      <w:r>
        <w:rPr>
          <w:rFonts w:ascii="Tahoma" w:hAnsi="Tahoma" w:cs="Tahoma"/>
          <w:b w:val="0"/>
        </w:rPr>
        <w:t>ειρηνοδικείο Νέας Ιωνίας  Παρασκευή Φλούδα</w:t>
      </w:r>
    </w:p>
    <w:p w:rsidR="00745023" w:rsidRDefault="00787F65">
      <w:pPr>
        <w:spacing w:line="360" w:lineRule="auto"/>
        <w:ind w:left="-180" w:right="-334"/>
      </w:pPr>
      <w:r>
        <w:rPr>
          <w:rFonts w:ascii="Tahoma" w:hAnsi="Tahoma" w:cs="Tahoma"/>
          <w:bCs/>
          <w:szCs w:val="24"/>
        </w:rPr>
        <w:t xml:space="preserve">        Αφού λάβαμε υπόψη τη διάταξη του άρθρου 158 παρ. 21 του Ν. 4764/2020 (ΦΕΚ Α' 256/23-12-2020) περί αυτεπάγγελτου επαναπροσδιορισμού όλων των υποθέσ</w:t>
      </w:r>
      <w:r>
        <w:rPr>
          <w:rFonts w:ascii="Tahoma" w:hAnsi="Tahoma" w:cs="Tahoma"/>
          <w:bCs/>
          <w:szCs w:val="24"/>
        </w:rPr>
        <w:t xml:space="preserve">εων και με οποιαδήποτε διαδικασία, των οποίων η συζήτηση δεν εκφωνήθηκε διαρκούσης της αναστολής λειτουργίας των Δικαστηρίων και μέχρι σήμερα λόγω των μέτρων κατά του </w:t>
      </w:r>
      <w:proofErr w:type="spellStart"/>
      <w:r>
        <w:rPr>
          <w:rFonts w:ascii="Tahoma" w:hAnsi="Tahoma" w:cs="Tahoma"/>
          <w:bCs/>
          <w:szCs w:val="24"/>
        </w:rPr>
        <w:t>κορωνοϊού</w:t>
      </w:r>
      <w:proofErr w:type="spellEnd"/>
      <w:r>
        <w:rPr>
          <w:rFonts w:ascii="Tahoma" w:hAnsi="Tahoma" w:cs="Tahoma"/>
          <w:bCs/>
          <w:szCs w:val="24"/>
        </w:rPr>
        <w:t xml:space="preserve"> (δηλαδή για το μήνα Φεβρουάριο 2021).</w:t>
      </w:r>
    </w:p>
    <w:p w:rsidR="00745023" w:rsidRDefault="00745023">
      <w:pPr>
        <w:spacing w:line="360" w:lineRule="auto"/>
        <w:ind w:left="-180" w:right="-334"/>
        <w:rPr>
          <w:rFonts w:ascii="Tahoma" w:hAnsi="Tahoma" w:cs="Tahoma"/>
          <w:bCs/>
          <w:szCs w:val="24"/>
        </w:rPr>
      </w:pPr>
    </w:p>
    <w:p w:rsidR="00745023" w:rsidRDefault="00787F65">
      <w:pPr>
        <w:spacing w:line="360" w:lineRule="auto"/>
        <w:ind w:left="-180" w:right="-334"/>
        <w:rPr>
          <w:szCs w:val="24"/>
        </w:rPr>
      </w:pPr>
      <w:r>
        <w:rPr>
          <w:rFonts w:cs="Tahoma"/>
          <w:bCs/>
          <w:szCs w:val="24"/>
        </w:rPr>
        <w:t>ΕΚΟΥΣΙΑ ΔΙΚΑΙΟΔΟΣΙΑ</w:t>
      </w:r>
    </w:p>
    <w:p w:rsidR="00745023" w:rsidRDefault="00745023">
      <w:pPr>
        <w:jc w:val="both"/>
        <w:rPr>
          <w:szCs w:val="24"/>
          <w:u w:val="single"/>
        </w:rPr>
      </w:pPr>
    </w:p>
    <w:p w:rsidR="00745023" w:rsidRDefault="00787F65">
      <w:pPr>
        <w:jc w:val="both"/>
      </w:pPr>
      <w:r>
        <w:rPr>
          <w:szCs w:val="24"/>
          <w:u w:val="single"/>
        </w:rPr>
        <w:t xml:space="preserve">Οι με </w:t>
      </w:r>
      <w:r>
        <w:rPr>
          <w:szCs w:val="24"/>
        </w:rPr>
        <w:t xml:space="preserve">1)ΕΑΚ  124/2020 και  ΓΑΚ  2129/2020 αίτηση που δεν εκφωνήθηκε στη δικάσιμο της 03.02.2021  και η με ΓΑΚ 2340/2020 και ΕΑΚ 136/2020 αίτηση που δεν εκφωνήθηκε στη δικάσιμο της  17.02.2021 επαναπροσδιορίζονται για τη δικάσιμο της  16ης Ιουνίου 2021  </w:t>
      </w:r>
    </w:p>
    <w:p w:rsidR="00745023" w:rsidRDefault="00745023">
      <w:pPr>
        <w:jc w:val="both"/>
        <w:rPr>
          <w:szCs w:val="24"/>
        </w:rPr>
      </w:pPr>
    </w:p>
    <w:p w:rsidR="00745023" w:rsidRDefault="00787F65">
      <w:pPr>
        <w:jc w:val="both"/>
      </w:pPr>
      <w:r>
        <w:rPr>
          <w:szCs w:val="24"/>
        </w:rPr>
        <w:t xml:space="preserve">Οι με  </w:t>
      </w:r>
      <w:r>
        <w:rPr>
          <w:rFonts w:cs="Tahoma"/>
          <w:szCs w:val="24"/>
        </w:rPr>
        <w:t xml:space="preserve">1)ΓΑΚ 2166/2020 ΕΑΚ 128/2020 και 2) ΓΑΚ 2186/2020 ΕΑΚ 131/2020 αιτήσεις  που δεν εκφωνήθηκαν στη δικάσιμο της 10.02.2021,επαναπροσδιορίζονται για τη δικάσιμο της 20ης Οκτωβρίου 2021 και  </w:t>
      </w:r>
    </w:p>
    <w:p w:rsidR="00745023" w:rsidRDefault="00745023">
      <w:pPr>
        <w:jc w:val="both"/>
        <w:rPr>
          <w:rFonts w:cs="Tahoma"/>
          <w:szCs w:val="24"/>
        </w:rPr>
      </w:pPr>
    </w:p>
    <w:p w:rsidR="00745023" w:rsidRDefault="00787F65">
      <w:pPr>
        <w:jc w:val="both"/>
      </w:pPr>
      <w:r>
        <w:rPr>
          <w:rFonts w:cs="Tahoma"/>
          <w:szCs w:val="24"/>
        </w:rPr>
        <w:t xml:space="preserve"> Οι με</w:t>
      </w:r>
      <w:r w:rsidRPr="00787F65">
        <w:rPr>
          <w:rFonts w:cs="Tahoma"/>
          <w:szCs w:val="24"/>
        </w:rPr>
        <w:t xml:space="preserve"> </w:t>
      </w:r>
      <w:r>
        <w:rPr>
          <w:rFonts w:cs="Tahoma"/>
          <w:szCs w:val="24"/>
        </w:rPr>
        <w:t>1</w:t>
      </w:r>
      <w:r>
        <w:rPr>
          <w:szCs w:val="24"/>
        </w:rPr>
        <w:t>)ΕΑΚ  137/2020 και  ΓΑΚ 2363/2020, 2)ΕΑΚ  138/2020 και  ΓΑΚ</w:t>
      </w:r>
      <w:r>
        <w:rPr>
          <w:szCs w:val="24"/>
        </w:rPr>
        <w:t xml:space="preserve">  2413/2020,3)ΕΑΚ  139/2020 και  ΓΑΚ  2427/2020  αιτήσεις , που δεν εκφωνήθηκαν στη δικάσιμο της 17.02.2021 επαναπροσδιορίζονται για τη δικάσιμο της 27ης Οκτωβρίου 2021.</w:t>
      </w:r>
    </w:p>
    <w:p w:rsidR="00745023" w:rsidRDefault="00745023">
      <w:pPr>
        <w:jc w:val="both"/>
        <w:rPr>
          <w:rFonts w:cs="Tahoma"/>
          <w:szCs w:val="24"/>
        </w:rPr>
      </w:pPr>
    </w:p>
    <w:p w:rsidR="00745023" w:rsidRDefault="00787F65">
      <w:pPr>
        <w:jc w:val="both"/>
      </w:pPr>
      <w:r>
        <w:rPr>
          <w:rFonts w:cs="Tahoma"/>
          <w:szCs w:val="24"/>
        </w:rPr>
        <w:t xml:space="preserve"> Η με ΓΑΚ  472/2021 και ΕΑΚ 15/2021 που δεν εκφωνήθηκε στη δικάσιμο της  17.02.2021 ε</w:t>
      </w:r>
      <w:r>
        <w:rPr>
          <w:rFonts w:cs="Tahoma"/>
          <w:szCs w:val="24"/>
        </w:rPr>
        <w:t>παναπροσδιορίζεται για τη δικάσιμο της 14ης Απριλίου 2021.</w:t>
      </w:r>
    </w:p>
    <w:p w:rsidR="00745023" w:rsidRDefault="00787F65">
      <w:pPr>
        <w:jc w:val="both"/>
      </w:pPr>
      <w:r>
        <w:rPr>
          <w:rFonts w:cs="Tahoma"/>
          <w:szCs w:val="24"/>
        </w:rPr>
        <w:t xml:space="preserve"> </w:t>
      </w:r>
    </w:p>
    <w:p w:rsidR="00745023" w:rsidRDefault="00787F65">
      <w:pPr>
        <w:jc w:val="both"/>
      </w:pPr>
      <w:r>
        <w:rPr>
          <w:rFonts w:cs="Tahoma"/>
          <w:szCs w:val="24"/>
        </w:rPr>
        <w:t xml:space="preserve">Οι με 1) ΓΑΚ 2438/2020-ΕΑΚ 140/2020, 2) ΓΑΚ: 2459/2020-ΕΑΚ 141/2020, 3) ΓΑΚ 2489/2020-ΕΑΚ 142/2020, 4) ΓΑΚ: 2500/2020-ΕΑΚ 143/2020, 5) ΓΑΚ 1450/2020-ΕΑΚ 94/2020 και 6) ΓΑΚ: 204/2021-ΕΑΚ 11/2021, </w:t>
      </w:r>
      <w:r>
        <w:rPr>
          <w:rFonts w:cs="Tahoma"/>
          <w:szCs w:val="24"/>
        </w:rPr>
        <w:t xml:space="preserve">που δεν </w:t>
      </w:r>
      <w:r>
        <w:rPr>
          <w:rFonts w:cs="Tahoma"/>
          <w:szCs w:val="24"/>
        </w:rPr>
        <w:lastRenderedPageBreak/>
        <w:t>εκφωνήθηκαν στη δικάσιμο της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Cs w:val="24"/>
        </w:rPr>
        <w:t>24/4/2021 επαναπροσδιορίζονται όλες για τη δικάσιμο της 3ης  Νοεμβρίου 2021</w:t>
      </w:r>
    </w:p>
    <w:p w:rsidR="00745023" w:rsidRDefault="00745023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745023" w:rsidRDefault="00787F65">
      <w:pPr>
        <w:jc w:val="both"/>
      </w:pPr>
      <w:r>
        <w:rPr>
          <w:rFonts w:ascii="Tahoma" w:hAnsi="Tahoma" w:cs="Tahoma"/>
          <w:szCs w:val="24"/>
        </w:rPr>
        <w:t xml:space="preserve">ΑΣΦΑΛΙΣΤΙΚΑ ΜΕΤΡΑ </w:t>
      </w:r>
    </w:p>
    <w:p w:rsidR="00745023" w:rsidRDefault="00745023">
      <w:pPr>
        <w:jc w:val="both"/>
        <w:rPr>
          <w:rFonts w:cs="Tahoma"/>
          <w:szCs w:val="24"/>
        </w:rPr>
      </w:pPr>
    </w:p>
    <w:p w:rsidR="00745023" w:rsidRDefault="00787F65">
      <w:pPr>
        <w:jc w:val="both"/>
      </w:pPr>
      <w:r>
        <w:rPr>
          <w:rFonts w:cs="Tahoma"/>
          <w:szCs w:val="24"/>
        </w:rPr>
        <w:t xml:space="preserve">Η με   ΓΑΚ 2751/2020 και ΕΑΚ 38/2020 αίτηση που δεν εκφωνήθηκε στη δικάσιμο της  4ης Φεβρουαρίου 2021 επαναπροσδιορίζεται </w:t>
      </w:r>
      <w:r>
        <w:rPr>
          <w:rFonts w:cs="Tahoma"/>
          <w:szCs w:val="24"/>
        </w:rPr>
        <w:t>για τη δικάσιμο της 3ης Ιουνίου 2021</w:t>
      </w:r>
    </w:p>
    <w:p w:rsidR="00745023" w:rsidRDefault="00745023">
      <w:pPr>
        <w:jc w:val="both"/>
        <w:rPr>
          <w:rFonts w:cs="Tahoma"/>
          <w:szCs w:val="24"/>
        </w:rPr>
      </w:pPr>
    </w:p>
    <w:p w:rsidR="00745023" w:rsidRDefault="00787F65">
      <w:pPr>
        <w:jc w:val="both"/>
      </w:pPr>
      <w:r>
        <w:rPr>
          <w:rFonts w:cs="Tahoma"/>
          <w:szCs w:val="24"/>
        </w:rPr>
        <w:t>.Η με ΓΑΚ 3023/2020 και ΕΑΚ 40/2020  αίτηση που δεν εκφωνήθηκε στη δικάσιμο της  4ης Φεβρουαρίου 2021 επαναπροσδιορίζεται για τη δικάσιμο της 17ης Ιουνίου 2021.</w:t>
      </w:r>
    </w:p>
    <w:p w:rsidR="00745023" w:rsidRDefault="00745023">
      <w:pPr>
        <w:jc w:val="both"/>
        <w:rPr>
          <w:rFonts w:cs="Tahoma"/>
          <w:szCs w:val="24"/>
        </w:rPr>
      </w:pPr>
    </w:p>
    <w:p w:rsidR="00745023" w:rsidRDefault="00787F65">
      <w:pPr>
        <w:jc w:val="both"/>
      </w:pPr>
      <w:r>
        <w:rPr>
          <w:rFonts w:cs="Tahoma"/>
          <w:szCs w:val="24"/>
        </w:rPr>
        <w:t>Η με   ΓΑΚ 3258/2020 και ΕΑΚ 44/2020 αίτηση που δεν εκφω</w:t>
      </w:r>
      <w:r>
        <w:rPr>
          <w:rFonts w:cs="Tahoma"/>
          <w:szCs w:val="24"/>
        </w:rPr>
        <w:t>νήθηκε στη δικάσιμο της  11ης Φεβρουαρίου 2021 επαναπροσδιορίζεται για τη δικάσιμο της 22ας Απριλίου 2021.</w:t>
      </w:r>
    </w:p>
    <w:p w:rsidR="00745023" w:rsidRDefault="00745023">
      <w:pPr>
        <w:jc w:val="both"/>
        <w:rPr>
          <w:rFonts w:ascii="Tahoma" w:hAnsi="Tahoma" w:cs="Tahoma"/>
          <w:szCs w:val="24"/>
        </w:rPr>
      </w:pPr>
    </w:p>
    <w:p w:rsidR="00745023" w:rsidRDefault="00787F6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Cs w:val="24"/>
        </w:rPr>
        <w:t>Οι 1) με ΓΑΚ 3295/2020 και ΕΑΚ 45/2020  και 2) με ΓΑΚ 20/2021 και ΕΑΚ 1/2021 αιτήσεις , που δεν εκφωνήθηκαν στη δικάσιμο της 18ης Φεβρουαρίου 2021 ,</w:t>
      </w:r>
      <w:r>
        <w:rPr>
          <w:rFonts w:ascii="Tahoma" w:hAnsi="Tahoma" w:cs="Tahoma"/>
          <w:szCs w:val="24"/>
        </w:rPr>
        <w:t xml:space="preserve"> επαναπροσδιορίζονται  για τη δικάσιμο της 27ης </w:t>
      </w:r>
      <w:proofErr w:type="spellStart"/>
      <w:r>
        <w:rPr>
          <w:rFonts w:ascii="Tahoma" w:hAnsi="Tahoma" w:cs="Tahoma"/>
          <w:szCs w:val="24"/>
        </w:rPr>
        <w:t>Μαϊου</w:t>
      </w:r>
      <w:proofErr w:type="spellEnd"/>
      <w:r>
        <w:rPr>
          <w:rFonts w:ascii="Tahoma" w:hAnsi="Tahoma" w:cs="Tahoma"/>
          <w:szCs w:val="24"/>
        </w:rPr>
        <w:t xml:space="preserve">  2021.</w:t>
      </w:r>
    </w:p>
    <w:p w:rsidR="00745023" w:rsidRDefault="00745023">
      <w:pPr>
        <w:jc w:val="both"/>
        <w:rPr>
          <w:rFonts w:cs="Tahoma"/>
          <w:szCs w:val="24"/>
        </w:rPr>
      </w:pPr>
    </w:p>
    <w:p w:rsidR="00745023" w:rsidRDefault="00787F65">
      <w:pPr>
        <w:jc w:val="both"/>
        <w:rPr>
          <w:rFonts w:ascii="Tahoma" w:hAnsi="Tahoma" w:cs="Tahoma"/>
          <w:szCs w:val="24"/>
        </w:rPr>
      </w:pPr>
      <w:r>
        <w:rPr>
          <w:rFonts w:cs="Tahoma"/>
          <w:szCs w:val="24"/>
        </w:rPr>
        <w:t>Η με   ΓΑΚ 3503/2020 και ΕΑΚ 48/2020 αίτηση που δεν εκφωνήθηκε στη δικάσιμο της  18ης Φεβρουαρίου 2021 επαναπροσδιορίζεται για τη δικάσιμο της 10ης Ιουνίου 2021.</w:t>
      </w:r>
    </w:p>
    <w:p w:rsidR="00745023" w:rsidRDefault="00745023">
      <w:pPr>
        <w:jc w:val="both"/>
        <w:rPr>
          <w:rFonts w:ascii="Tahoma" w:hAnsi="Tahoma" w:cs="Tahoma"/>
          <w:szCs w:val="24"/>
        </w:rPr>
      </w:pPr>
    </w:p>
    <w:p w:rsidR="00745023" w:rsidRDefault="00787F65">
      <w:pPr>
        <w:jc w:val="both"/>
        <w:rPr>
          <w:rFonts w:ascii="Tahoma" w:hAnsi="Tahoma"/>
        </w:rPr>
      </w:pPr>
      <w:r>
        <w:rPr>
          <w:rFonts w:ascii="Tahoma" w:hAnsi="Tahoma" w:cs="Tahoma"/>
          <w:szCs w:val="24"/>
        </w:rPr>
        <w:t xml:space="preserve">ΠΕΡΙΟΥΣΙΑΚΕΣ </w:t>
      </w:r>
      <w:r>
        <w:rPr>
          <w:rFonts w:ascii="Tahoma" w:hAnsi="Tahoma" w:cs="Tahoma"/>
          <w:szCs w:val="24"/>
        </w:rPr>
        <w:t>ΔΙΑΦΟΡΕΣ-ΑΥΤΟΚΙΝΗΤΑ</w:t>
      </w:r>
    </w:p>
    <w:p w:rsidR="00745023" w:rsidRDefault="00745023">
      <w:pPr>
        <w:jc w:val="both"/>
        <w:rPr>
          <w:rFonts w:ascii="Tahoma" w:hAnsi="Tahoma" w:cs="Tahoma"/>
          <w:szCs w:val="24"/>
        </w:rPr>
      </w:pPr>
    </w:p>
    <w:p w:rsidR="00745023" w:rsidRDefault="00745023">
      <w:pPr>
        <w:jc w:val="both"/>
        <w:rPr>
          <w:rFonts w:ascii="Tahoma" w:hAnsi="Tahoma" w:cs="Tahoma"/>
          <w:szCs w:val="24"/>
        </w:rPr>
      </w:pPr>
    </w:p>
    <w:p w:rsidR="00745023" w:rsidRDefault="00787F65">
      <w:pPr>
        <w:jc w:val="both"/>
      </w:pPr>
      <w:r>
        <w:rPr>
          <w:rFonts w:ascii="Tahoma" w:hAnsi="Tahoma" w:cs="Tahoma"/>
          <w:szCs w:val="24"/>
        </w:rPr>
        <w:t>Οι  με 1)με ΓΑΚ   1840/2020 και ΕΑΚ 17/2020    και 2)με ΓΑΚ 2874/2020 και ΕΑΚ 30/2020  αγωγές , που δεν εκφωνήθηκαν  στη δικάσιμο της   3ης Φεβρουαρίου 2021 , επαναπροσδιορίζονται για τη δικάσιμο της  3ης Νοεμβρίου 2021.</w:t>
      </w:r>
    </w:p>
    <w:p w:rsidR="00745023" w:rsidRDefault="00745023">
      <w:pPr>
        <w:jc w:val="both"/>
        <w:rPr>
          <w:rFonts w:ascii="Tahoma" w:hAnsi="Tahoma" w:cs="Tahoma"/>
          <w:szCs w:val="24"/>
        </w:rPr>
      </w:pPr>
    </w:p>
    <w:p w:rsidR="00745023" w:rsidRDefault="00787F65">
      <w:pPr>
        <w:jc w:val="both"/>
      </w:pPr>
      <w:bookmarkStart w:id="2" w:name="__DdeLink__1393_523342473"/>
      <w:r>
        <w:rPr>
          <w:rFonts w:ascii="Tahoma" w:hAnsi="Tahoma" w:cs="Tahoma"/>
          <w:szCs w:val="24"/>
        </w:rPr>
        <w:t>Οι με  1) με</w:t>
      </w:r>
      <w:r>
        <w:rPr>
          <w:rFonts w:ascii="Tahoma" w:hAnsi="Tahoma" w:cs="Tahoma"/>
          <w:szCs w:val="24"/>
        </w:rPr>
        <w:t xml:space="preserve"> ΓΑΚ 2286/2020 και ΕΑΚ 22/2020 αγωγή  και 2) με ΓΑΚ 1845/2020 και ΕΑΚ 18/2020 κλήση , που δεν εκφωνήθηκαν στη δικάσιμο της 10ης Φεβρουαρίου 2021 , επαναπροσδιορίζονται  για τη δικάσιμο της  10ης Νοεμβρίου 2021,</w:t>
      </w:r>
      <w:bookmarkEnd w:id="2"/>
    </w:p>
    <w:p w:rsidR="00745023" w:rsidRDefault="00745023">
      <w:pPr>
        <w:jc w:val="both"/>
        <w:rPr>
          <w:rFonts w:ascii="Tahoma" w:hAnsi="Tahoma" w:cs="Tahoma"/>
          <w:szCs w:val="24"/>
        </w:rPr>
      </w:pPr>
    </w:p>
    <w:p w:rsidR="00745023" w:rsidRDefault="00787F65">
      <w:pPr>
        <w:jc w:val="both"/>
      </w:pPr>
      <w:r>
        <w:rPr>
          <w:rFonts w:ascii="Tahoma" w:hAnsi="Tahoma" w:cs="Tahoma"/>
          <w:szCs w:val="24"/>
        </w:rPr>
        <w:t xml:space="preserve">Οι  με 1) με ΓΑΚ 1847/2020 και ΕΑΚ 19/2020  </w:t>
      </w:r>
      <w:r>
        <w:rPr>
          <w:rFonts w:ascii="Tahoma" w:hAnsi="Tahoma" w:cs="Tahoma"/>
          <w:szCs w:val="24"/>
        </w:rPr>
        <w:t>και 2) με ΓΑΚ 3685/2020 και ΕΑΚ 36/2020 αγωγές , που δεν εκφωνήθηκαν στη δικάσιμο της 17ης Φεβρουαρίου 2021 , επαναπροσδιορίζονται  για τη δικάσιμο της  17ης Νοεμβρίου 2021,</w:t>
      </w:r>
    </w:p>
    <w:p w:rsidR="00745023" w:rsidRDefault="00745023">
      <w:pPr>
        <w:jc w:val="both"/>
        <w:rPr>
          <w:rFonts w:ascii="Tahoma" w:hAnsi="Tahoma" w:cs="Tahoma"/>
          <w:szCs w:val="24"/>
        </w:rPr>
      </w:pPr>
    </w:p>
    <w:p w:rsidR="00745023" w:rsidRDefault="00787F65">
      <w:pPr>
        <w:jc w:val="both"/>
      </w:pPr>
      <w:r>
        <w:rPr>
          <w:rFonts w:ascii="Tahoma" w:hAnsi="Tahoma" w:cs="Tahoma"/>
          <w:szCs w:val="24"/>
        </w:rPr>
        <w:t>Οι με  1) με ΓΑΚ 2287/2020 και ΕΑΚ 23/2020 κλήση και 2) με ΓΑΚ 33/2021 και ΕΑΚ 1/</w:t>
      </w:r>
      <w:r>
        <w:rPr>
          <w:rFonts w:ascii="Tahoma" w:hAnsi="Tahoma" w:cs="Tahoma"/>
          <w:szCs w:val="24"/>
        </w:rPr>
        <w:t>2021 αγωγή  , που δεν εκφωνήθηκαν στη δικάσιμο της 24ης Φεβρουαρίου 2021 , επαναπροσδιορίζονται  για τη δικάσιμο της  24ης Νοεμβρίου 2021.</w:t>
      </w:r>
    </w:p>
    <w:p w:rsidR="00745023" w:rsidRDefault="00745023">
      <w:pPr>
        <w:jc w:val="both"/>
        <w:rPr>
          <w:rFonts w:ascii="Tahoma" w:hAnsi="Tahoma" w:cs="Tahoma"/>
          <w:szCs w:val="24"/>
        </w:rPr>
      </w:pPr>
    </w:p>
    <w:p w:rsidR="00745023" w:rsidRDefault="00787F65">
      <w:pPr>
        <w:jc w:val="both"/>
      </w:pPr>
      <w:r>
        <w:rPr>
          <w:rFonts w:ascii="Tahoma" w:hAnsi="Tahoma" w:cs="Tahoma"/>
          <w:szCs w:val="24"/>
        </w:rPr>
        <w:t>ΠΕΡΙΟΥΣΙΑΚΕΣ ΔΙΑΦΟΡΕΣ-ΕΡΓΑΤΙΚΕΣ-ΑΜΟΙΒΕΣ</w:t>
      </w:r>
    </w:p>
    <w:p w:rsidR="00745023" w:rsidRDefault="00745023">
      <w:pPr>
        <w:jc w:val="both"/>
        <w:rPr>
          <w:rFonts w:ascii="Tahoma" w:hAnsi="Tahoma" w:cs="Tahoma"/>
          <w:szCs w:val="24"/>
        </w:rPr>
      </w:pPr>
    </w:p>
    <w:p w:rsidR="00745023" w:rsidRDefault="00787F65">
      <w:pPr>
        <w:jc w:val="both"/>
      </w:pPr>
      <w:r>
        <w:rPr>
          <w:rFonts w:ascii="Tahoma" w:hAnsi="Tahoma" w:cs="Tahoma"/>
          <w:szCs w:val="24"/>
        </w:rPr>
        <w:t xml:space="preserve"> Η με ΓΑΚ   5643/2019 και ΕΑΚ 63/2020  αγωγή , που δεν εκφωνήθηκε  στη δικά</w:t>
      </w:r>
      <w:r>
        <w:rPr>
          <w:rFonts w:ascii="Tahoma" w:hAnsi="Tahoma" w:cs="Tahoma"/>
          <w:szCs w:val="24"/>
        </w:rPr>
        <w:t>σιμο της   3ης Φεβρουαρίου 2021 , επαναπροσδιορίζεται για τη δικάσιμο της  19ης Μα</w:t>
      </w:r>
      <w:proofErr w:type="spellStart"/>
      <w:r>
        <w:rPr>
          <w:rFonts w:ascii="Tahoma" w:hAnsi="Tahoma" w:cs="Tahoma"/>
          <w:szCs w:val="24"/>
          <w:lang w:val="en-US"/>
        </w:rPr>
        <w:t>i</w:t>
      </w:r>
      <w:proofErr w:type="spellEnd"/>
      <w:r>
        <w:rPr>
          <w:rFonts w:ascii="Tahoma" w:hAnsi="Tahoma" w:cs="Tahoma"/>
          <w:szCs w:val="24"/>
        </w:rPr>
        <w:t>ου</w:t>
      </w:r>
      <w:r>
        <w:rPr>
          <w:rFonts w:ascii="Tahoma" w:hAnsi="Tahoma" w:cs="Tahoma"/>
          <w:szCs w:val="24"/>
        </w:rPr>
        <w:t xml:space="preserve"> 2021.</w:t>
      </w:r>
    </w:p>
    <w:p w:rsidR="00745023" w:rsidRDefault="00745023">
      <w:pPr>
        <w:jc w:val="both"/>
        <w:rPr>
          <w:rFonts w:ascii="Tahoma" w:hAnsi="Tahoma" w:cs="Tahoma"/>
          <w:szCs w:val="24"/>
        </w:rPr>
      </w:pPr>
    </w:p>
    <w:p w:rsidR="00745023" w:rsidRDefault="00787F65">
      <w:pPr>
        <w:jc w:val="both"/>
      </w:pPr>
      <w:r>
        <w:rPr>
          <w:rFonts w:ascii="Tahoma" w:hAnsi="Tahoma" w:cs="Tahoma"/>
          <w:szCs w:val="24"/>
        </w:rPr>
        <w:t xml:space="preserve"> Η με ΓΑΚ   1981/2000 και ΕΑΚ 14/2020 αγωγή , που δεν εκφωνήθηκε  στη δικάσιμο της   3ης Φεβρουαρίου 2021 , επαναπροσδιορίζεται για τη δικάσιμο της  26ης Μα</w:t>
      </w:r>
      <w:proofErr w:type="spellStart"/>
      <w:r>
        <w:rPr>
          <w:rFonts w:ascii="Tahoma" w:hAnsi="Tahoma" w:cs="Tahoma"/>
          <w:szCs w:val="24"/>
          <w:lang w:val="en-US"/>
        </w:rPr>
        <w:t>i</w:t>
      </w:r>
      <w:proofErr w:type="spellEnd"/>
      <w:r>
        <w:rPr>
          <w:rFonts w:ascii="Tahoma" w:hAnsi="Tahoma" w:cs="Tahoma"/>
          <w:szCs w:val="24"/>
        </w:rPr>
        <w:t>ου</w:t>
      </w:r>
      <w:r>
        <w:rPr>
          <w:rFonts w:ascii="Tahoma" w:hAnsi="Tahoma" w:cs="Tahoma"/>
          <w:szCs w:val="24"/>
        </w:rPr>
        <w:t xml:space="preserve"> 202</w:t>
      </w:r>
      <w:r>
        <w:rPr>
          <w:rFonts w:ascii="Tahoma" w:hAnsi="Tahoma" w:cs="Tahoma"/>
          <w:szCs w:val="24"/>
        </w:rPr>
        <w:t>1.</w:t>
      </w:r>
    </w:p>
    <w:p w:rsidR="00745023" w:rsidRDefault="00745023">
      <w:pPr>
        <w:jc w:val="both"/>
        <w:rPr>
          <w:rFonts w:ascii="Tahoma" w:hAnsi="Tahoma" w:cs="Tahoma"/>
          <w:szCs w:val="24"/>
        </w:rPr>
      </w:pPr>
    </w:p>
    <w:p w:rsidR="00745023" w:rsidRDefault="00787F65">
      <w:pPr>
        <w:jc w:val="both"/>
      </w:pPr>
      <w:r>
        <w:rPr>
          <w:rFonts w:ascii="Tahoma" w:hAnsi="Tahoma" w:cs="Tahoma"/>
          <w:szCs w:val="24"/>
        </w:rPr>
        <w:t>Οι με  1)με ΓΑΚ   5526/2019 και ΕΑΚ 57/2019    και 2)με ΓΑΚ 1769/2020 και ΕΑΚ 12/2020  αγωγές , που δεν εκφωνήθηκαν  στη δικάσιμο της   10ης Φεβρουαρίου 2021 , επαναπροσδιορίζονται για τη δικάσιμο της  2ας Ιουνίου   2021.</w:t>
      </w:r>
    </w:p>
    <w:p w:rsidR="00745023" w:rsidRDefault="00745023">
      <w:pPr>
        <w:jc w:val="both"/>
        <w:rPr>
          <w:rFonts w:ascii="Tahoma" w:hAnsi="Tahoma" w:cs="Tahoma"/>
          <w:szCs w:val="24"/>
        </w:rPr>
      </w:pPr>
    </w:p>
    <w:p w:rsidR="00745023" w:rsidRDefault="00787F65">
      <w:pPr>
        <w:jc w:val="both"/>
      </w:pPr>
      <w:r>
        <w:rPr>
          <w:rFonts w:ascii="Tahoma" w:hAnsi="Tahoma" w:cs="Tahoma"/>
          <w:szCs w:val="24"/>
        </w:rPr>
        <w:t xml:space="preserve"> Η με ΓΑΚ   2349/2020 και ΕΑΚ</w:t>
      </w:r>
      <w:r>
        <w:rPr>
          <w:rFonts w:ascii="Tahoma" w:hAnsi="Tahoma" w:cs="Tahoma"/>
          <w:szCs w:val="24"/>
        </w:rPr>
        <w:t xml:space="preserve"> 15/2020  αγωγή , που δεν εκφωνήθηκε  στη δικάσιμο της   17ης Φεβρουαρίου 2021 , επαναπροσδιορίζεται για τη δικάσιμο της  29ης  Σεπτεμβρίου  2021.</w:t>
      </w:r>
    </w:p>
    <w:p w:rsidR="00745023" w:rsidRDefault="00745023">
      <w:pPr>
        <w:jc w:val="both"/>
        <w:rPr>
          <w:rFonts w:ascii="Tahoma" w:hAnsi="Tahoma" w:cs="Tahoma"/>
          <w:szCs w:val="24"/>
        </w:rPr>
      </w:pPr>
    </w:p>
    <w:p w:rsidR="00745023" w:rsidRDefault="00787F65">
      <w:pPr>
        <w:jc w:val="both"/>
      </w:pPr>
      <w:r>
        <w:rPr>
          <w:rFonts w:ascii="Tahoma" w:hAnsi="Tahoma" w:cs="Tahoma"/>
          <w:szCs w:val="24"/>
        </w:rPr>
        <w:t xml:space="preserve"> Η με ΓΑΚ   22/2020 και ΕΑΚ 1/2020 αγωγή , που δεν εκφωνήθηκε  στη δικάσιμο της   24ης Φεβρουαρίου 2021 , επ</w:t>
      </w:r>
      <w:r>
        <w:rPr>
          <w:rFonts w:ascii="Tahoma" w:hAnsi="Tahoma" w:cs="Tahoma"/>
          <w:szCs w:val="24"/>
        </w:rPr>
        <w:t>αναπροσδιορίζεται για τη δικάσιμο της  29ης  Σεπτεμβρίου  2021.</w:t>
      </w:r>
    </w:p>
    <w:p w:rsidR="00745023" w:rsidRDefault="00745023">
      <w:pPr>
        <w:jc w:val="both"/>
        <w:rPr>
          <w:rFonts w:ascii="Tahoma" w:hAnsi="Tahoma" w:cs="Tahoma"/>
          <w:szCs w:val="24"/>
        </w:rPr>
      </w:pPr>
    </w:p>
    <w:p w:rsidR="00745023" w:rsidRDefault="00787F65">
      <w:pPr>
        <w:jc w:val="both"/>
      </w:pPr>
      <w:r>
        <w:rPr>
          <w:rFonts w:ascii="Tahoma" w:hAnsi="Tahoma" w:cs="Tahoma"/>
          <w:szCs w:val="24"/>
        </w:rPr>
        <w:t>Οι με  1)με ΓΑΚ   2947/2020 και ΕΑΚ 18/2020    και 2)με ΓΑΚ 3212/2020 και ΕΑΚ 19/2020  αγωγές , που δεν εκφωνήθηκαν  στη δικάσιμο της   24ης Φεβρουαρίου 2021 , επαναπροσδιορίζονται για τη δικ</w:t>
      </w:r>
      <w:r>
        <w:rPr>
          <w:rFonts w:ascii="Tahoma" w:hAnsi="Tahoma" w:cs="Tahoma"/>
          <w:szCs w:val="24"/>
        </w:rPr>
        <w:t>άσιμο της  6ης  Οκτωβρίου  2021.</w:t>
      </w:r>
    </w:p>
    <w:p w:rsidR="00745023" w:rsidRDefault="00745023">
      <w:pPr>
        <w:jc w:val="both"/>
        <w:rPr>
          <w:rFonts w:ascii="Tahoma" w:hAnsi="Tahoma" w:cs="Tahoma"/>
          <w:szCs w:val="24"/>
        </w:rPr>
      </w:pPr>
    </w:p>
    <w:p w:rsidR="00745023" w:rsidRDefault="00787F65">
      <w:pPr>
        <w:jc w:val="both"/>
      </w:pPr>
      <w:r>
        <w:rPr>
          <w:rFonts w:ascii="Tahoma" w:hAnsi="Tahoma" w:cs="Tahoma"/>
          <w:szCs w:val="24"/>
        </w:rPr>
        <w:t>ΠΕΡΙΟΥΣΙΑΚΕΣ ΔΙΑΦΟΡΕΣ-ΜΙΣΘΩΤΙΚΕΣ</w:t>
      </w:r>
    </w:p>
    <w:p w:rsidR="00745023" w:rsidRDefault="00745023">
      <w:pPr>
        <w:jc w:val="both"/>
        <w:rPr>
          <w:rFonts w:ascii="Tahoma" w:hAnsi="Tahoma" w:cs="Tahoma"/>
          <w:szCs w:val="24"/>
        </w:rPr>
      </w:pPr>
    </w:p>
    <w:p w:rsidR="00745023" w:rsidRDefault="00787F65">
      <w:pPr>
        <w:jc w:val="both"/>
      </w:pPr>
      <w:r>
        <w:rPr>
          <w:rFonts w:ascii="Tahoma" w:hAnsi="Tahoma" w:cs="Tahoma"/>
          <w:szCs w:val="24"/>
        </w:rPr>
        <w:t xml:space="preserve"> Η με ΓΑΚ   1257/2020 και ΕΑΚ 38/2020 αγωγή , που δεν εκφωνήθηκε  στη δικάσιμο της   4ης Φεβρουαρίου 2021 , επαναπροσδιορίζεται για τη δικάσιμο της  23ης  Σεπτεμβρίου  2021.</w:t>
      </w:r>
    </w:p>
    <w:p w:rsidR="00745023" w:rsidRDefault="00745023">
      <w:pPr>
        <w:jc w:val="both"/>
        <w:rPr>
          <w:rFonts w:ascii="Tahoma" w:hAnsi="Tahoma" w:cs="Tahoma"/>
          <w:szCs w:val="24"/>
        </w:rPr>
      </w:pPr>
    </w:p>
    <w:p w:rsidR="00745023" w:rsidRDefault="00787F65">
      <w:pPr>
        <w:jc w:val="both"/>
      </w:pPr>
      <w:r>
        <w:rPr>
          <w:rFonts w:ascii="Tahoma" w:hAnsi="Tahoma" w:cs="Tahoma"/>
          <w:szCs w:val="24"/>
        </w:rPr>
        <w:t xml:space="preserve"> Η με ΓΑΚ   1</w:t>
      </w:r>
      <w:r>
        <w:rPr>
          <w:rFonts w:ascii="Tahoma" w:hAnsi="Tahoma" w:cs="Tahoma"/>
          <w:szCs w:val="24"/>
        </w:rPr>
        <w:t>467/2020 και ΕΑΚ 43/2020 αγωγή , που δεν εκφωνήθηκε  στη δικάσιμο της   4ης Φεβρουαρίου 2021 , επαναπροσδιορίζεται για τη δικάσιμο της  7ης Οκτωβρίου   2021.</w:t>
      </w:r>
    </w:p>
    <w:p w:rsidR="00745023" w:rsidRDefault="00745023">
      <w:pPr>
        <w:jc w:val="both"/>
        <w:rPr>
          <w:rFonts w:ascii="Tahoma" w:hAnsi="Tahoma" w:cs="Tahoma"/>
          <w:szCs w:val="24"/>
        </w:rPr>
      </w:pPr>
    </w:p>
    <w:p w:rsidR="00745023" w:rsidRDefault="00787F65">
      <w:pPr>
        <w:jc w:val="both"/>
      </w:pPr>
      <w:r>
        <w:rPr>
          <w:rFonts w:ascii="Tahoma" w:hAnsi="Tahoma" w:cs="Tahoma"/>
          <w:szCs w:val="24"/>
        </w:rPr>
        <w:t xml:space="preserve"> Η με ΓΑΚ   2543/2020 και ΕΑΚ 78/2020 αγωγή , που δεν εκφωνήθηκε  στη δικάσιμο της   4ης Φεβρουαρ</w:t>
      </w:r>
      <w:r>
        <w:rPr>
          <w:rFonts w:ascii="Tahoma" w:hAnsi="Tahoma" w:cs="Tahoma"/>
          <w:szCs w:val="24"/>
        </w:rPr>
        <w:t>ίου 2021 , επαναπροσδιορίζεται για τη δικάσιμο της  14ης Οκτωβρίου   2021.</w:t>
      </w:r>
    </w:p>
    <w:p w:rsidR="00745023" w:rsidRDefault="00787F65">
      <w:pPr>
        <w:jc w:val="both"/>
      </w:pPr>
      <w:r>
        <w:rPr>
          <w:rFonts w:ascii="Tahoma" w:hAnsi="Tahoma" w:cs="Tahoma"/>
          <w:szCs w:val="24"/>
        </w:rPr>
        <w:t xml:space="preserve"> </w:t>
      </w:r>
    </w:p>
    <w:p w:rsidR="00745023" w:rsidRDefault="00787F65">
      <w:pPr>
        <w:jc w:val="both"/>
      </w:pPr>
      <w:r>
        <w:rPr>
          <w:rFonts w:ascii="Tahoma" w:hAnsi="Tahoma" w:cs="Tahoma"/>
          <w:szCs w:val="24"/>
        </w:rPr>
        <w:t>Η με ΓΑΚ   5047/2020 και ΕΑΚ 119/2020 αγωγή , που δεν εκφωνήθηκε  στη δικάσιμο της   11ης Φεβρουαρίου 2021 , επαναπροσδιορίζεται για τη δικάσιμο της  14ης Οκτωβρίου   2021.</w:t>
      </w:r>
    </w:p>
    <w:p w:rsidR="00745023" w:rsidRDefault="00745023">
      <w:pPr>
        <w:jc w:val="both"/>
        <w:rPr>
          <w:rFonts w:ascii="Tahoma" w:hAnsi="Tahoma" w:cs="Tahoma"/>
          <w:szCs w:val="24"/>
        </w:rPr>
      </w:pPr>
    </w:p>
    <w:p w:rsidR="00745023" w:rsidRDefault="00787F65">
      <w:pPr>
        <w:jc w:val="both"/>
      </w:pPr>
      <w:r>
        <w:rPr>
          <w:rFonts w:ascii="Tahoma" w:hAnsi="Tahoma" w:cs="Tahoma"/>
          <w:szCs w:val="24"/>
        </w:rPr>
        <w:lastRenderedPageBreak/>
        <w:t xml:space="preserve">Η με </w:t>
      </w:r>
      <w:r>
        <w:rPr>
          <w:rFonts w:ascii="Tahoma" w:hAnsi="Tahoma" w:cs="Tahoma"/>
          <w:szCs w:val="24"/>
        </w:rPr>
        <w:t>ΓΑΚ   1586/2020 και ΕΑΚ 44/2020 κλήση , που δεν εκφωνήθηκε  στη δικάσιμο της   11ης Φεβρουαρίου 2021 , επαναπροσδιορίζεται για τη δικάσιμο της  21ης Οκτωβρίου   2021.</w:t>
      </w:r>
    </w:p>
    <w:p w:rsidR="00745023" w:rsidRDefault="00745023">
      <w:pPr>
        <w:jc w:val="both"/>
        <w:rPr>
          <w:rFonts w:ascii="Tahoma" w:hAnsi="Tahoma" w:cs="Tahoma"/>
          <w:szCs w:val="24"/>
        </w:rPr>
      </w:pPr>
    </w:p>
    <w:p w:rsidR="00745023" w:rsidRDefault="00787F65">
      <w:pPr>
        <w:jc w:val="both"/>
      </w:pPr>
      <w:r>
        <w:rPr>
          <w:rFonts w:ascii="Tahoma" w:hAnsi="Tahoma" w:cs="Tahoma"/>
          <w:szCs w:val="24"/>
        </w:rPr>
        <w:t xml:space="preserve">Οι  με 1)με ΓΑΚ   1618/2020 και ΕΑΚ 45/2020    και 2)με ΓΑΚ 3448/2020 και ΕΑΚ 101/2020  </w:t>
      </w:r>
      <w:r>
        <w:rPr>
          <w:rFonts w:ascii="Tahoma" w:hAnsi="Tahoma" w:cs="Tahoma"/>
          <w:szCs w:val="24"/>
        </w:rPr>
        <w:t>αγωγές , που δεν εκφωνήθηκαν  στη δικάσιμο της   11ης Φεβρουαρίου 2021 , επαναπροσδιορίζονται για τη δικάσιμο της  4ης  Νοεμβρίου  2021.</w:t>
      </w:r>
    </w:p>
    <w:p w:rsidR="00745023" w:rsidRDefault="00745023">
      <w:pPr>
        <w:jc w:val="both"/>
        <w:rPr>
          <w:rFonts w:ascii="Tahoma" w:hAnsi="Tahoma" w:cs="Tahoma"/>
          <w:szCs w:val="24"/>
        </w:rPr>
      </w:pPr>
    </w:p>
    <w:p w:rsidR="00745023" w:rsidRDefault="00787F65">
      <w:pPr>
        <w:jc w:val="both"/>
      </w:pPr>
      <w:r>
        <w:rPr>
          <w:rFonts w:ascii="Tahoma" w:hAnsi="Tahoma" w:cs="Tahoma"/>
          <w:szCs w:val="24"/>
        </w:rPr>
        <w:t>Οι  με 1)με ΓΑΚ   1681/2020 και ΕΑΚ 47/2020    και 2)με ΓΑΚ 1927/2020 και ΕΑΚ 54/2020  αγωγές , που δεν εκφωνήθηκαν  σ</w:t>
      </w:r>
      <w:r>
        <w:rPr>
          <w:rFonts w:ascii="Tahoma" w:hAnsi="Tahoma" w:cs="Tahoma"/>
          <w:szCs w:val="24"/>
        </w:rPr>
        <w:t>τη δικάσιμο της   18ης Φεβρουαρίου 2021 , επαναπροσδιορίζονται για τη δικάσιμο της  11ης  Νοεμβρίου  2021.</w:t>
      </w:r>
    </w:p>
    <w:p w:rsidR="00745023" w:rsidRDefault="00745023">
      <w:pPr>
        <w:jc w:val="both"/>
        <w:rPr>
          <w:rFonts w:ascii="Tahoma" w:hAnsi="Tahoma" w:cs="Tahoma"/>
          <w:szCs w:val="24"/>
        </w:rPr>
      </w:pPr>
    </w:p>
    <w:p w:rsidR="00745023" w:rsidRDefault="00787F65">
      <w:pPr>
        <w:jc w:val="both"/>
      </w:pPr>
      <w:r>
        <w:rPr>
          <w:rFonts w:ascii="Tahoma" w:hAnsi="Tahoma" w:cs="Tahoma"/>
          <w:szCs w:val="24"/>
        </w:rPr>
        <w:t>Οι  με 1)ΓΑΚ   1932/2019 και ΕΑΚ 34/2019    και 2) ΓΑΚ 3525/2020 και ΕΑΚ 105/2020  αγωγές , που δεν εκφωνήθηκαν  στη δικάσιμο της   18ης Φεβρουαρίου</w:t>
      </w:r>
      <w:r>
        <w:rPr>
          <w:rFonts w:ascii="Tahoma" w:hAnsi="Tahoma" w:cs="Tahoma"/>
          <w:szCs w:val="24"/>
        </w:rPr>
        <w:t xml:space="preserve"> 2021 , επαναπροσδιορίζονται για τη δικάσιμο της  11ης  Νοεμβρίου  2021.</w:t>
      </w:r>
    </w:p>
    <w:p w:rsidR="00745023" w:rsidRDefault="00745023">
      <w:pPr>
        <w:jc w:val="both"/>
        <w:rPr>
          <w:rFonts w:ascii="Tahoma" w:hAnsi="Tahoma" w:cs="Tahoma"/>
          <w:szCs w:val="24"/>
        </w:rPr>
      </w:pPr>
    </w:p>
    <w:p w:rsidR="00745023" w:rsidRDefault="00787F65">
      <w:pPr>
        <w:jc w:val="both"/>
      </w:pPr>
      <w:r>
        <w:rPr>
          <w:rFonts w:ascii="Tahoma" w:hAnsi="Tahoma" w:cs="Tahoma"/>
          <w:szCs w:val="24"/>
        </w:rPr>
        <w:t>Η με ΓΑΚ   3575/2020 και ΕΑΚ 108/2020     αγωγή , που δεν εκφωνήθηκε  στη δικάσιμο της   18ης Φεβρουαρίου 2021 , επαναπροσδιορίζεται για τη δικάσιμο της  25ης  Νοεμβρίου  2021.</w:t>
      </w:r>
    </w:p>
    <w:p w:rsidR="00745023" w:rsidRDefault="00745023">
      <w:pPr>
        <w:jc w:val="both"/>
        <w:rPr>
          <w:rFonts w:ascii="Tahoma" w:hAnsi="Tahoma" w:cs="Tahoma"/>
          <w:szCs w:val="24"/>
        </w:rPr>
      </w:pPr>
    </w:p>
    <w:p w:rsidR="00745023" w:rsidRDefault="00787F65">
      <w:pPr>
        <w:jc w:val="both"/>
      </w:pPr>
      <w:r>
        <w:rPr>
          <w:rFonts w:ascii="Tahoma" w:hAnsi="Tahoma" w:cs="Tahoma"/>
          <w:szCs w:val="24"/>
        </w:rPr>
        <w:t>Οι μ</w:t>
      </w:r>
      <w:r>
        <w:rPr>
          <w:rFonts w:ascii="Tahoma" w:hAnsi="Tahoma" w:cs="Tahoma"/>
          <w:szCs w:val="24"/>
        </w:rPr>
        <w:t>ε  1)ΓΑΚ   1371/2020 και ΕΑΚ 41/2020    και 2) ΓΑΚ 1759/2020 και ΕΑΚ 49/2020  αγωγές , που δεν εκφωνήθηκαν  στη δικάσιμο της   25ης Φεβρουαρίου 2021 , επαναπροσδιορίζονται για τη δικάσιμο της  2ας  Δεκεμβρίου  2021.</w:t>
      </w:r>
    </w:p>
    <w:p w:rsidR="00745023" w:rsidRDefault="00745023">
      <w:pPr>
        <w:jc w:val="both"/>
        <w:rPr>
          <w:rFonts w:ascii="Tahoma" w:hAnsi="Tahoma" w:cs="Tahoma"/>
          <w:szCs w:val="24"/>
        </w:rPr>
      </w:pPr>
    </w:p>
    <w:p w:rsidR="00745023" w:rsidRDefault="00787F65">
      <w:pPr>
        <w:jc w:val="both"/>
      </w:pPr>
      <w:r>
        <w:rPr>
          <w:rFonts w:ascii="Tahoma" w:hAnsi="Tahoma" w:cs="Tahoma"/>
          <w:szCs w:val="24"/>
        </w:rPr>
        <w:t xml:space="preserve">Οι με  1) ΓΑΚ   749/2020 και ΕΑΚ </w:t>
      </w:r>
      <w:r>
        <w:rPr>
          <w:rFonts w:ascii="Tahoma" w:hAnsi="Tahoma" w:cs="Tahoma"/>
          <w:szCs w:val="24"/>
        </w:rPr>
        <w:t>23/2020    και 2) ΓΑΚ 751/2020 και ΕΑΚ 24/2020  αγωγές , που δεν εκφωνήθηκαν  στη δικάσιμο της   25ης Φεβρουαρίου 2021 , επαναπροσδιορίζονται για τη δικάσιμο της  9ης  Δεκεμβρίου  2021.</w:t>
      </w:r>
    </w:p>
    <w:p w:rsidR="00745023" w:rsidRDefault="00745023">
      <w:pPr>
        <w:jc w:val="both"/>
        <w:rPr>
          <w:rFonts w:ascii="Tahoma" w:hAnsi="Tahoma" w:cs="Tahoma"/>
          <w:szCs w:val="24"/>
        </w:rPr>
      </w:pPr>
    </w:p>
    <w:p w:rsidR="00745023" w:rsidRDefault="00745023">
      <w:pPr>
        <w:jc w:val="both"/>
        <w:rPr>
          <w:rFonts w:ascii="Tahoma" w:hAnsi="Tahoma" w:cs="Tahoma"/>
          <w:szCs w:val="24"/>
        </w:rPr>
      </w:pPr>
    </w:p>
    <w:p w:rsidR="00745023" w:rsidRDefault="00787F65">
      <w:pPr>
        <w:jc w:val="both"/>
      </w:pPr>
      <w:r>
        <w:rPr>
          <w:rFonts w:ascii="Tahoma" w:hAnsi="Tahoma" w:cs="Tahoma"/>
          <w:szCs w:val="24"/>
        </w:rPr>
        <w:t>ΑΝΑΚΟΠΕΣ</w:t>
      </w:r>
    </w:p>
    <w:p w:rsidR="00745023" w:rsidRDefault="00745023">
      <w:pPr>
        <w:jc w:val="both"/>
        <w:rPr>
          <w:rFonts w:ascii="Tahoma" w:hAnsi="Tahoma" w:cs="Tahoma"/>
          <w:szCs w:val="24"/>
        </w:rPr>
      </w:pPr>
    </w:p>
    <w:p w:rsidR="00745023" w:rsidRDefault="00787F65">
      <w:pPr>
        <w:jc w:val="both"/>
      </w:pPr>
      <w:r>
        <w:rPr>
          <w:rFonts w:ascii="Tahoma" w:hAnsi="Tahoma" w:cs="Tahoma"/>
          <w:szCs w:val="24"/>
        </w:rPr>
        <w:t xml:space="preserve">Η  με  </w:t>
      </w:r>
      <w:r>
        <w:rPr>
          <w:rFonts w:ascii="Tahoma" w:hAnsi="Tahoma" w:cs="Tahoma"/>
          <w:szCs w:val="24"/>
        </w:rPr>
        <w:t xml:space="preserve">ΓΑΚ 1824/2020 και ΕΑΚ 7/2020 ανακοπή, </w:t>
      </w:r>
      <w:r>
        <w:rPr>
          <w:rFonts w:ascii="Tahoma" w:hAnsi="Tahoma" w:cs="Tahoma"/>
          <w:szCs w:val="24"/>
        </w:rPr>
        <w:t xml:space="preserve"> που δεν εκφω</w:t>
      </w:r>
      <w:r>
        <w:rPr>
          <w:rFonts w:ascii="Tahoma" w:hAnsi="Tahoma" w:cs="Tahoma"/>
          <w:szCs w:val="24"/>
        </w:rPr>
        <w:t xml:space="preserve">νήθηκε στη δικάσιμο της   4ης Φεβρουαρίου 2021 , </w:t>
      </w:r>
      <w:bookmarkStart w:id="3" w:name="__DdeLink__107_1859935847"/>
      <w:r>
        <w:rPr>
          <w:rFonts w:ascii="Tahoma" w:hAnsi="Tahoma" w:cs="Tahoma"/>
          <w:szCs w:val="24"/>
        </w:rPr>
        <w:t>επαναπροσδιορίζεται για τη δικάσιμο της    21ης Οκτωβρίου  2021.</w:t>
      </w:r>
      <w:bookmarkEnd w:id="3"/>
      <w:r>
        <w:rPr>
          <w:rFonts w:ascii="Tahoma" w:hAnsi="Tahoma" w:cs="Tahoma"/>
          <w:szCs w:val="24"/>
        </w:rPr>
        <w:t xml:space="preserve"> </w:t>
      </w:r>
    </w:p>
    <w:p w:rsidR="00745023" w:rsidRDefault="00745023">
      <w:pPr>
        <w:jc w:val="both"/>
        <w:rPr>
          <w:rFonts w:ascii="Tahoma" w:hAnsi="Tahoma" w:cs="Tahoma"/>
          <w:szCs w:val="24"/>
        </w:rPr>
      </w:pPr>
    </w:p>
    <w:p w:rsidR="00745023" w:rsidRDefault="00787F65">
      <w:pPr>
        <w:jc w:val="both"/>
      </w:pPr>
      <w:r>
        <w:rPr>
          <w:rFonts w:ascii="Tahoma" w:hAnsi="Tahoma" w:cs="Tahoma"/>
          <w:szCs w:val="24"/>
        </w:rPr>
        <w:t xml:space="preserve">Η με ΓΑΚ 1908/2020 και ΕΑΚ 8/2020 </w:t>
      </w:r>
      <w:proofErr w:type="spellStart"/>
      <w:r>
        <w:rPr>
          <w:rFonts w:ascii="Tahoma" w:hAnsi="Tahoma" w:cs="Tahoma"/>
          <w:szCs w:val="24"/>
        </w:rPr>
        <w:t>ανακοπή,που</w:t>
      </w:r>
      <w:proofErr w:type="spellEnd"/>
      <w:r>
        <w:rPr>
          <w:rFonts w:ascii="Tahoma" w:hAnsi="Tahoma" w:cs="Tahoma"/>
          <w:szCs w:val="24"/>
        </w:rPr>
        <w:t xml:space="preserve"> δεν εκφωνήθηκε στη δικάσιμο της 11ης Φεβρουαρίου 2021, επαναπροσδιορίζεται για τη δικάσιμο της</w:t>
      </w:r>
      <w:r>
        <w:rPr>
          <w:rFonts w:ascii="Tahoma" w:hAnsi="Tahoma" w:cs="Tahoma"/>
          <w:szCs w:val="24"/>
        </w:rPr>
        <w:t xml:space="preserve">  21ης Οκτωβρίου 2021.</w:t>
      </w:r>
    </w:p>
    <w:p w:rsidR="00745023" w:rsidRDefault="00745023">
      <w:pPr>
        <w:jc w:val="both"/>
        <w:rPr>
          <w:rFonts w:ascii="Tahoma" w:hAnsi="Tahoma" w:cs="Tahoma"/>
          <w:szCs w:val="24"/>
        </w:rPr>
      </w:pPr>
    </w:p>
    <w:p w:rsidR="00745023" w:rsidRDefault="00787F65">
      <w:pPr>
        <w:jc w:val="both"/>
      </w:pPr>
      <w:r>
        <w:rPr>
          <w:rFonts w:ascii="Tahoma" w:hAnsi="Tahoma" w:cs="Tahoma"/>
          <w:szCs w:val="24"/>
        </w:rPr>
        <w:t>Η με ΓΑΚ 2098/2020 και ΕΑΚ 12/2020 ανακοπή , που δεν εκφωνήθηκε στη δικάσιμο της  18ης Φεβρουαρίου 2021, επαναπροσδιορίζεται για τη δικάσιμο της  4ης Νοεμβρίου 2021 και</w:t>
      </w:r>
    </w:p>
    <w:p w:rsidR="00745023" w:rsidRDefault="00787F65">
      <w:pPr>
        <w:jc w:val="both"/>
      </w:pPr>
      <w:r>
        <w:rPr>
          <w:rFonts w:ascii="Tahoma" w:hAnsi="Tahoma" w:cs="Tahoma"/>
          <w:szCs w:val="24"/>
        </w:rPr>
        <w:lastRenderedPageBreak/>
        <w:t>Η με ΓΑΚ 1993/2020 και ΕΑΚ 9/2020 ανακοπή, που δεν εκφωνήθηκε σ</w:t>
      </w:r>
      <w:r>
        <w:rPr>
          <w:rFonts w:ascii="Tahoma" w:hAnsi="Tahoma" w:cs="Tahoma"/>
          <w:szCs w:val="24"/>
        </w:rPr>
        <w:t>τη δικάσιμο της  25ης Φεβρουαρίου 2021, επαναπροσδιορίζεται για τη δικάσιμο της 4ης Νοεμβρίου 2021.</w:t>
      </w:r>
    </w:p>
    <w:p w:rsidR="00745023" w:rsidRDefault="00745023">
      <w:pPr>
        <w:jc w:val="both"/>
        <w:rPr>
          <w:rFonts w:ascii="Tahoma" w:hAnsi="Tahoma" w:cs="Tahoma"/>
          <w:szCs w:val="24"/>
        </w:rPr>
      </w:pPr>
    </w:p>
    <w:p w:rsidR="00745023" w:rsidRDefault="00787F65">
      <w:pPr>
        <w:jc w:val="both"/>
      </w:pPr>
      <w:r>
        <w:rPr>
          <w:rFonts w:ascii="Tahoma" w:hAnsi="Tahoma" w:cs="Tahoma"/>
          <w:szCs w:val="24"/>
        </w:rPr>
        <w:t>ΜΙΚΡΟΔΙΑΦΟΡΕΣ</w:t>
      </w:r>
    </w:p>
    <w:p w:rsidR="00745023" w:rsidRDefault="00745023">
      <w:pPr>
        <w:jc w:val="both"/>
        <w:rPr>
          <w:rFonts w:ascii="Tahoma" w:hAnsi="Tahoma" w:cs="Tahoma"/>
          <w:szCs w:val="24"/>
        </w:rPr>
      </w:pPr>
    </w:p>
    <w:p w:rsidR="00745023" w:rsidRDefault="00787F65">
      <w:pPr>
        <w:jc w:val="both"/>
      </w:pPr>
      <w:r>
        <w:rPr>
          <w:rFonts w:ascii="Tahoma" w:hAnsi="Tahoma" w:cs="Tahoma"/>
          <w:szCs w:val="24"/>
        </w:rPr>
        <w:t>Οι με</w:t>
      </w:r>
      <w:r>
        <w:rPr>
          <w:rFonts w:ascii="Tahoma" w:hAnsi="Tahoma" w:cs="Tahoma"/>
          <w:szCs w:val="24"/>
        </w:rPr>
        <w:t xml:space="preserve"> 1)ΓΑΚ 4724/2019 ΕΑΚ 215/2019, 2) ΓΑΚ 2307/2019 ΕΑΚ79/2019, 3) ΓΑΚ 1444/2020 ΕΑΚ 112/2020, 4) ΓΑΚ 40/2020 ΕΑΚ 3/2020, 5) ΓΑΚ 2779/2019 </w:t>
      </w:r>
      <w:r>
        <w:rPr>
          <w:rFonts w:ascii="Tahoma" w:hAnsi="Tahoma" w:cs="Tahoma"/>
          <w:szCs w:val="24"/>
        </w:rPr>
        <w:t xml:space="preserve">ΕΑΚ 115/2019, 6) ΓΑΚ 2790/2019 ΕΑΚ 124/2019, 7) ΓΑΚ 807/2020 ΕΑΚ 55/2020, 8) ΓΑΚ 808/2020 ΕΑΚ 56/2020, 9) ΓΑΚ 5652/2019 ΕΑΚ 283/2019, 10) ΓΑΚ 5653/2019 ΕΑΚ 284/2019, 11) ΓΑΚ 816/2020 ΕΑΚ 57/2020, 12) ΓΑΚ 817/2020 ΕΑΚ 58/2020, 13) ΓΑΚ 818/2020 ΕΑΚ 59/2020, </w:t>
      </w:r>
      <w:r>
        <w:rPr>
          <w:rFonts w:ascii="Tahoma" w:hAnsi="Tahoma" w:cs="Tahoma"/>
          <w:szCs w:val="24"/>
        </w:rPr>
        <w:t xml:space="preserve">14) ΓΑΚ 819/2020 ΕΑΚ 60/2020 και 15) ΓΑΚ 2663/2019 ΕΑΚ 111/2019  αγωγές </w:t>
      </w:r>
      <w:r>
        <w:rPr>
          <w:rFonts w:ascii="Tahoma" w:hAnsi="Tahoma"/>
          <w:szCs w:val="24"/>
        </w:rPr>
        <w:t>,</w:t>
      </w:r>
      <w:r>
        <w:rPr>
          <w:rFonts w:ascii="Tahoma" w:hAnsi="Tahoma" w:cs="Tahoma"/>
          <w:szCs w:val="24"/>
        </w:rPr>
        <w:t>που δεν εκφωνήθηκαν στη δικάσιμο της 4ης Φεβρουαρίου 2021, επαναπροσδιορίζονται  όλες για τη δικάσιμο της  2ας Δεκεμβρίου 2021.</w:t>
      </w:r>
      <w:r>
        <w:rPr>
          <w:rFonts w:ascii="Tahoma" w:hAnsi="Tahoma"/>
          <w:szCs w:val="24"/>
        </w:rPr>
        <w:t xml:space="preserve"> </w:t>
      </w:r>
    </w:p>
    <w:p w:rsidR="00745023" w:rsidRDefault="00745023">
      <w:pPr>
        <w:jc w:val="both"/>
        <w:rPr>
          <w:rFonts w:ascii="Tahoma" w:hAnsi="Tahoma"/>
          <w:szCs w:val="24"/>
        </w:rPr>
      </w:pPr>
    </w:p>
    <w:p w:rsidR="00745023" w:rsidRDefault="00787F65">
      <w:pPr>
        <w:jc w:val="both"/>
      </w:pPr>
      <w:r>
        <w:rPr>
          <w:rFonts w:ascii="Tahoma" w:hAnsi="Tahoma"/>
          <w:szCs w:val="24"/>
        </w:rPr>
        <w:t>Οι με</w:t>
      </w:r>
      <w:r>
        <w:rPr>
          <w:szCs w:val="24"/>
        </w:rPr>
        <w:t xml:space="preserve"> 1)ΕΑΚ  106/2020 και ΓΑΚ  1361/2020,2)ΕΑΚ  107/2</w:t>
      </w:r>
      <w:r>
        <w:rPr>
          <w:szCs w:val="24"/>
        </w:rPr>
        <w:t xml:space="preserve">020 και ΓΑΚ   1364/2020,3)ΕΑΚ   108/2020 και ΓΑΚ   1366/2020 ,4)ΕΑΚ  116/2020 και ΓΑΚ    1503/2020, 5)ΕΑΚ  287/2018 και ΓΑΚ    5335/2018, 6)ΕΑΚ  164/2019 και ΓΑΚ    3659/2019, 7)ΕΑΚ  165/2019 και ΓΑΚ    3704/2019,8)ΕΑΚ   166/2019 και ΓΑΚ   3718/2019,9)ΕΑΚ </w:t>
      </w:r>
      <w:r>
        <w:rPr>
          <w:szCs w:val="24"/>
        </w:rPr>
        <w:t xml:space="preserve"> 167/2019   και ΓΑΚ   3721/2019,10)ΕΑΚ 168/2019  και ΓΑΚ  3722/2019,11)ΕΑΚ  169/2019 και ΓΑΚ 3752/2019,12)ΕΑΚ  170/2019 και ΓΑΚ  3753/2019,13)ΕΑΚ  181/2019 και ΓΑΚ  4209/2019 και14)ΕΑΚ  264/2019  και ΓΑΚ 5288/2019 </w:t>
      </w:r>
      <w:r>
        <w:rPr>
          <w:rFonts w:ascii="Tahoma" w:hAnsi="Tahoma"/>
          <w:szCs w:val="24"/>
        </w:rPr>
        <w:t>αγωγές ,</w:t>
      </w:r>
      <w:r>
        <w:rPr>
          <w:rFonts w:ascii="Tahoma" w:hAnsi="Tahoma" w:cs="Tahoma"/>
          <w:szCs w:val="24"/>
        </w:rPr>
        <w:t>που δεν εκφωνήθηκαν στη δικάσιμο τ</w:t>
      </w:r>
      <w:r>
        <w:rPr>
          <w:rFonts w:ascii="Tahoma" w:hAnsi="Tahoma" w:cs="Tahoma"/>
          <w:szCs w:val="24"/>
        </w:rPr>
        <w:t>ης 11ης Φεβρουαρίου 2021, επαναπροσδιορίζονται  όλες για τη δικάσιμο της  9ης Δεκεμβρίου  2021.</w:t>
      </w:r>
    </w:p>
    <w:p w:rsidR="00745023" w:rsidRDefault="00745023">
      <w:pPr>
        <w:jc w:val="both"/>
        <w:rPr>
          <w:rFonts w:ascii="Tahoma" w:hAnsi="Tahoma" w:cs="Tahoma"/>
          <w:szCs w:val="24"/>
        </w:rPr>
      </w:pPr>
    </w:p>
    <w:p w:rsidR="00745023" w:rsidRDefault="00787F65">
      <w:pPr>
        <w:jc w:val="both"/>
      </w:pPr>
      <w:r>
        <w:rPr>
          <w:rFonts w:ascii="Tahoma" w:hAnsi="Tahoma" w:cs="Tahoma"/>
          <w:szCs w:val="24"/>
        </w:rPr>
        <w:t>Οι 11) ΓΑΚ 4488/2019 ΕΑΚ 195/2019, 2) ΓΑΚ 2786/2019 ΕΑΚ 120/2019, 3) ΓΑΚ 3064/2019 ΕΑΚ 134/2019, 4) ΓΑΚ 3777/2019 ΕΑΚ 171/2019, 5) ΓΑΚ 513/2019 ΕΑΚ 17/2019, 6)</w:t>
      </w:r>
      <w:r>
        <w:rPr>
          <w:rFonts w:ascii="Tahoma" w:hAnsi="Tahoma" w:cs="Tahoma"/>
          <w:szCs w:val="24"/>
        </w:rPr>
        <w:t xml:space="preserve"> ΓΑΚ 3945/2019 ΕΑΚ 173/2019, 7) ΓΑΚ 3946/2019 ΕΑΚ 174/2019, 8) ΓΑΚ 3947/2019 ΕΑΚ 175/2019, 9) ΓΑΚ 4013/2019 ΕΑΚ 176/2019, 10) ΓΑΚ 4028/2019 ΕΑΚ 177/2019, 11) ΓΑΚ 4060/2019 ΕΑΚ 178/2019, 12) ΓΑΚ 4210/2019 ΕΑΚ 182/2019, 13) ΓΑΚ 5170/2019 ΕΑΚ 254/2019, 14)  Γ</w:t>
      </w:r>
      <w:r>
        <w:rPr>
          <w:rFonts w:ascii="Tahoma" w:hAnsi="Tahoma" w:cs="Tahoma"/>
          <w:szCs w:val="24"/>
        </w:rPr>
        <w:t>ΑΚ 5635/2019 ΕΑΚ 278/2019 και 15) ΓΑΚ 123/2019 ΕΑΚ 123/2019)  που δεν εκφωνήθηκαν στη δικάσιμο της 18ης Φεβρουαρίου  2021, επαναπροσδιορίζονται  όλες για τη δικάσιμο της   16ης Δεκεμβρίου  2021.  Και</w:t>
      </w:r>
    </w:p>
    <w:p w:rsidR="00745023" w:rsidRDefault="00745023">
      <w:pPr>
        <w:jc w:val="both"/>
        <w:rPr>
          <w:rFonts w:ascii="Tahoma" w:hAnsi="Tahoma" w:cs="Tahoma"/>
          <w:szCs w:val="24"/>
        </w:rPr>
      </w:pPr>
    </w:p>
    <w:p w:rsidR="00745023" w:rsidRDefault="00787F65">
      <w:pPr>
        <w:jc w:val="both"/>
      </w:pPr>
      <w:r>
        <w:rPr>
          <w:rFonts w:ascii="Tahoma" w:hAnsi="Tahoma" w:cs="Tahoma"/>
          <w:szCs w:val="24"/>
        </w:rPr>
        <w:t xml:space="preserve">Οι με </w:t>
      </w:r>
      <w:r>
        <w:rPr>
          <w:rFonts w:cs="Tahoma"/>
          <w:szCs w:val="24"/>
        </w:rPr>
        <w:t>1)ΕΑΚ  118/2020 και ΓΑΚ  1598/2020,</w:t>
      </w:r>
      <w:r>
        <w:rPr>
          <w:szCs w:val="24"/>
        </w:rPr>
        <w:t>2)ΕΑΚ  119/202</w:t>
      </w:r>
      <w:r>
        <w:rPr>
          <w:szCs w:val="24"/>
        </w:rPr>
        <w:t>0 και ΓΑΚ   1629/2020,3)ΕΑΚ   282/2019 και ΓΑΚ   5650/2019,4)ΕΑΚ   82/2019 και ΓΑΚ    2328/2019,5)ΕΑΚ   83/2019 και ΓΑΚ    2329/2019,6)ΕΑΚ  68/2020 και ΓΑΚ     833/2020,7)ΕΑΚ  67/2020 και ΓΑΚ     831/2020,8)ΕΑΚ   126/2020 και ΓΑΚ   1764/2020,9)ΕΑΚ  130/202</w:t>
      </w:r>
      <w:r>
        <w:rPr>
          <w:szCs w:val="24"/>
        </w:rPr>
        <w:t>0   και ΓΑΚ   1966/2020,10)ΕΑΚ 131/2020  και ΓΑΚ   1988/2020,11)ΕΑΚ  132/2020 και ΓΑΚ   2041/2020,12)ΕΑΚ  135/2020 και ΓΑΚ   2055/2020 και 13)ΕΑΚ  191/2020 και ΓΑΚ   2996/20</w:t>
      </w:r>
      <w:r w:rsidRPr="00787F65">
        <w:rPr>
          <w:szCs w:val="24"/>
        </w:rPr>
        <w:t xml:space="preserve">20 </w:t>
      </w:r>
      <w:r>
        <w:rPr>
          <w:szCs w:val="24"/>
        </w:rPr>
        <w:t>αγωγές</w:t>
      </w:r>
      <w:r w:rsidRPr="00787F65">
        <w:rPr>
          <w:szCs w:val="24"/>
        </w:rPr>
        <w:t xml:space="preserve">, </w:t>
      </w:r>
      <w:r>
        <w:rPr>
          <w:szCs w:val="24"/>
        </w:rPr>
        <w:t>που δεν εκφωνήθηκαν στη δικάσιμο της  25ης Φεβρουαρίου 2021 , επαναπροσδ</w:t>
      </w:r>
      <w:r>
        <w:rPr>
          <w:szCs w:val="24"/>
        </w:rPr>
        <w:t>ιορίζονται όλες για τη δικάσιμο της  13ης Ιανουαρίου 2022.</w:t>
      </w:r>
    </w:p>
    <w:p w:rsidR="00745023" w:rsidRPr="00787F65" w:rsidRDefault="00745023">
      <w:pPr>
        <w:jc w:val="both"/>
        <w:rPr>
          <w:szCs w:val="24"/>
        </w:rPr>
      </w:pPr>
    </w:p>
    <w:p w:rsidR="00745023" w:rsidRDefault="00745023">
      <w:pPr>
        <w:jc w:val="both"/>
        <w:rPr>
          <w:sz w:val="28"/>
          <w:szCs w:val="28"/>
        </w:rPr>
      </w:pPr>
    </w:p>
    <w:p w:rsidR="00745023" w:rsidRDefault="00787F65">
      <w:pPr>
        <w:jc w:val="both"/>
      </w:pPr>
      <w:r>
        <w:rPr>
          <w:rFonts w:ascii="Tahoma" w:hAnsi="Tahoma"/>
          <w:bCs/>
        </w:rPr>
        <w:lastRenderedPageBreak/>
        <w:t>΄</w:t>
      </w:r>
      <w:proofErr w:type="spellStart"/>
      <w:r>
        <w:rPr>
          <w:rFonts w:ascii="Tahoma" w:hAnsi="Tahoma"/>
          <w:bCs/>
        </w:rPr>
        <w:t>Ωρα</w:t>
      </w:r>
      <w:proofErr w:type="spellEnd"/>
      <w:r>
        <w:rPr>
          <w:rFonts w:ascii="Tahoma" w:hAnsi="Tahoma"/>
          <w:bCs/>
        </w:rPr>
        <w:t xml:space="preserve"> έναρξης συζήτησης των υποθέσεων ορίζεται η 09.00 π.μ.</w:t>
      </w:r>
    </w:p>
    <w:p w:rsidR="00745023" w:rsidRDefault="00745023">
      <w:pPr>
        <w:pStyle w:val="ac"/>
        <w:spacing w:line="360" w:lineRule="auto"/>
        <w:rPr>
          <w:rFonts w:ascii="Tahoma" w:hAnsi="Tahoma"/>
          <w:bCs/>
        </w:rPr>
      </w:pPr>
    </w:p>
    <w:p w:rsidR="00745023" w:rsidRDefault="00787F65">
      <w:pPr>
        <w:pStyle w:val="ac"/>
        <w:spacing w:line="360" w:lineRule="auto"/>
        <w:rPr>
          <w:bCs/>
        </w:rPr>
      </w:pPr>
      <w:r>
        <w:rPr>
          <w:rFonts w:ascii="Tahoma" w:hAnsi="Tahoma"/>
          <w:bCs/>
        </w:rPr>
        <w:t xml:space="preserve">Η εγγραφή των υποθέσεων στο οικείο πινάκιο – έκθεμα, επέχει θέση κλήτευσης όλων των διαδίκων. </w:t>
      </w:r>
    </w:p>
    <w:p w:rsidR="00745023" w:rsidRDefault="00787F65">
      <w:pPr>
        <w:pStyle w:val="ac"/>
        <w:spacing w:line="360" w:lineRule="auto"/>
        <w:rPr>
          <w:bCs/>
        </w:rPr>
      </w:pPr>
      <w:r>
        <w:rPr>
          <w:rFonts w:ascii="Tahoma" w:hAnsi="Tahoma"/>
          <w:bCs/>
        </w:rPr>
        <w:t xml:space="preserve">Η αναζήτηση για τη νέα δικάσιμο θα </w:t>
      </w:r>
      <w:r>
        <w:rPr>
          <w:rFonts w:ascii="Tahoma" w:hAnsi="Tahoma"/>
          <w:bCs/>
        </w:rPr>
        <w:t>γίνεται με τον γενικό αριθμό κατάθεσης (ΓΑΚ) μέσω της πύλης ψηφιακών υπηρεσιών δικαστηρίων solon.gov.gr.</w:t>
      </w:r>
    </w:p>
    <w:p w:rsidR="00745023" w:rsidRDefault="00787F65">
      <w:pPr>
        <w:suppressAutoHyphens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ahoma" w:hAnsi="Tahoma"/>
          <w:bCs/>
          <w:szCs w:val="24"/>
        </w:rPr>
        <w:t xml:space="preserve">                      Η Διευθύνουσα το Ειρηνοδικείο Νέας Ιωνίας                                        </w:t>
      </w:r>
    </w:p>
    <w:p w:rsidR="00745023" w:rsidRDefault="00787F65">
      <w:pPr>
        <w:suppressAutoHyphens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ahoma" w:hAnsi="Tahoma"/>
          <w:bCs/>
          <w:szCs w:val="24"/>
        </w:rPr>
        <w:t xml:space="preserve">                               </w:t>
      </w:r>
    </w:p>
    <w:p w:rsidR="00745023" w:rsidRDefault="00787F65">
      <w:pPr>
        <w:suppressAutoHyphens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ahoma" w:hAnsi="Tahoma"/>
          <w:bCs/>
          <w:szCs w:val="24"/>
        </w:rPr>
        <w:t xml:space="preserve">                                      Παρασκευή Φλούδα</w:t>
      </w:r>
    </w:p>
    <w:p w:rsidR="00745023" w:rsidRDefault="00787F65">
      <w:pPr>
        <w:suppressAutoHyphens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ahoma" w:hAnsi="Tahoma"/>
          <w:bCs/>
          <w:szCs w:val="24"/>
        </w:rPr>
        <w:t xml:space="preserve">                                         Ειρηνοδίκης Α’</w:t>
      </w:r>
    </w:p>
    <w:p w:rsidR="00745023" w:rsidRDefault="00745023">
      <w:pPr>
        <w:spacing w:line="360" w:lineRule="auto"/>
        <w:ind w:left="-180" w:right="-334"/>
        <w:rPr>
          <w:rFonts w:ascii="Tahoma" w:hAnsi="Tahoma"/>
          <w:bCs/>
          <w:szCs w:val="24"/>
        </w:rPr>
      </w:pPr>
    </w:p>
    <w:p w:rsidR="00745023" w:rsidRDefault="00745023"/>
    <w:sectPr w:rsidR="00745023"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23"/>
    <w:rsid w:val="00745023"/>
    <w:rsid w:val="0078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53941-740D-446F-BA54-6BD87808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F95"/>
    <w:rPr>
      <w:rFonts w:ascii="Arial" w:eastAsia="Times New Roman" w:hAnsi="Arial" w:cs="Times New Roman"/>
      <w:color w:val="000000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Επικεφαλίδα 41"/>
    <w:basedOn w:val="a"/>
    <w:next w:val="a"/>
    <w:link w:val="4Char"/>
    <w:semiHidden/>
    <w:unhideWhenUsed/>
    <w:qFormat/>
    <w:rsid w:val="00822F95"/>
    <w:pPr>
      <w:keepNext/>
      <w:ind w:left="-180" w:right="-334" w:hanging="709"/>
      <w:jc w:val="center"/>
      <w:outlineLvl w:val="3"/>
    </w:pPr>
    <w:rPr>
      <w:rFonts w:ascii="Times New Roman" w:hAnsi="Times New Roman"/>
      <w:b/>
      <w:szCs w:val="24"/>
    </w:rPr>
  </w:style>
  <w:style w:type="character" w:customStyle="1" w:styleId="4Char">
    <w:name w:val="Επικεφαλίδα 4 Char"/>
    <w:basedOn w:val="a0"/>
    <w:link w:val="41"/>
    <w:semiHidden/>
    <w:qFormat/>
    <w:rsid w:val="00822F95"/>
    <w:rPr>
      <w:rFonts w:ascii="Times New Roman" w:eastAsia="Times New Roman" w:hAnsi="Times New Roman" w:cs="Times New Roman"/>
      <w:b/>
      <w:color w:val="000000"/>
      <w:sz w:val="24"/>
      <w:szCs w:val="24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2E2423"/>
    <w:rPr>
      <w:rFonts w:ascii="Tahoma" w:eastAsia="Times New Roman" w:hAnsi="Tahoma" w:cs="Tahoma"/>
      <w:color w:val="000000"/>
      <w:sz w:val="16"/>
      <w:szCs w:val="16"/>
      <w:lang w:eastAsia="el-GR"/>
    </w:rPr>
  </w:style>
  <w:style w:type="character" w:customStyle="1" w:styleId="Char0">
    <w:name w:val="Κείμενο υποσημείωσης Char"/>
    <w:basedOn w:val="a0"/>
    <w:uiPriority w:val="99"/>
    <w:semiHidden/>
    <w:qFormat/>
    <w:rsid w:val="00E06481"/>
    <w:rPr>
      <w:rFonts w:ascii="Arial" w:eastAsia="Times New Roman" w:hAnsi="Arial" w:cs="Times New Roman"/>
      <w:color w:val="000000"/>
      <w:szCs w:val="20"/>
      <w:lang w:eastAsia="el-GR"/>
    </w:rPr>
  </w:style>
  <w:style w:type="character" w:customStyle="1" w:styleId="a4">
    <w:name w:val="Αγκίστρωση υποσημείωσης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E06481"/>
    <w:rPr>
      <w:vertAlign w:val="superscript"/>
    </w:rPr>
  </w:style>
  <w:style w:type="character" w:customStyle="1" w:styleId="a5">
    <w:name w:val="Χαρακτήρες υποσημείωσης"/>
    <w:qFormat/>
  </w:style>
  <w:style w:type="character" w:customStyle="1" w:styleId="a6">
    <w:name w:val="Αγκίστρωση σημειώσεων τέλους"/>
    <w:rPr>
      <w:vertAlign w:val="superscript"/>
    </w:rPr>
  </w:style>
  <w:style w:type="character" w:customStyle="1" w:styleId="a7">
    <w:name w:val="Χαρακτήρες σημείωσης τέλους"/>
    <w:qFormat/>
  </w:style>
  <w:style w:type="paragraph" w:customStyle="1" w:styleId="a8">
    <w:name w:val="Επικεφαλίδα"/>
    <w:basedOn w:val="a"/>
    <w:next w:val="a9"/>
    <w:qFormat/>
    <w:rsid w:val="009462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9462A6"/>
    <w:pPr>
      <w:spacing w:after="140" w:line="276" w:lineRule="auto"/>
    </w:pPr>
  </w:style>
  <w:style w:type="paragraph" w:styleId="aa">
    <w:name w:val="List"/>
    <w:basedOn w:val="a9"/>
    <w:rsid w:val="009462A6"/>
    <w:rPr>
      <w:rFonts w:cs="Mangal"/>
    </w:rPr>
  </w:style>
  <w:style w:type="paragraph" w:customStyle="1" w:styleId="1">
    <w:name w:val="Λεζάντα1"/>
    <w:basedOn w:val="a"/>
    <w:qFormat/>
    <w:rsid w:val="009462A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Ευρετήριο"/>
    <w:basedOn w:val="a"/>
    <w:qFormat/>
    <w:rsid w:val="009462A6"/>
    <w:pPr>
      <w:suppressLineNumbers/>
    </w:pPr>
    <w:rPr>
      <w:rFonts w:cs="Mangal"/>
    </w:rPr>
  </w:style>
  <w:style w:type="paragraph" w:styleId="ac">
    <w:name w:val="Block Text"/>
    <w:basedOn w:val="a"/>
    <w:semiHidden/>
    <w:unhideWhenUsed/>
    <w:qFormat/>
    <w:rsid w:val="00822F95"/>
    <w:pPr>
      <w:ind w:left="-180" w:right="-334"/>
      <w:jc w:val="both"/>
    </w:pPr>
    <w:rPr>
      <w:rFonts w:ascii="Times New Roman" w:hAnsi="Times New Roman"/>
      <w:szCs w:val="24"/>
    </w:rPr>
  </w:style>
  <w:style w:type="paragraph" w:styleId="a3">
    <w:name w:val="Balloon Text"/>
    <w:basedOn w:val="a"/>
    <w:link w:val="Char"/>
    <w:uiPriority w:val="99"/>
    <w:semiHidden/>
    <w:unhideWhenUsed/>
    <w:qFormat/>
    <w:rsid w:val="002E2423"/>
    <w:rPr>
      <w:rFonts w:ascii="Tahoma" w:hAnsi="Tahoma" w:cs="Tahoma"/>
      <w:sz w:val="16"/>
      <w:szCs w:val="16"/>
    </w:rPr>
  </w:style>
  <w:style w:type="paragraph" w:styleId="ad">
    <w:name w:val="footnote text"/>
    <w:basedOn w:val="a"/>
    <w:uiPriority w:val="99"/>
    <w:semiHidden/>
    <w:unhideWhenUsed/>
    <w:rsid w:val="00E0648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1688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Paraskevh</dc:creator>
  <dc:description/>
  <cp:lastModifiedBy>User</cp:lastModifiedBy>
  <cp:revision>2</cp:revision>
  <cp:lastPrinted>2021-04-02T14:55:00Z</cp:lastPrinted>
  <dcterms:created xsi:type="dcterms:W3CDTF">2021-04-05T14:06:00Z</dcterms:created>
  <dcterms:modified xsi:type="dcterms:W3CDTF">2021-04-05T14:06:00Z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