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27C64" w14:textId="3635BAB3" w:rsidR="00343FE9" w:rsidRDefault="00A97750" w:rsidP="00523365">
      <w:pPr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ΔΙΚΗΓΟΡΙΚΟΣ ΣΥΛΛΟΓΟΣ ΑΘΗΝΩΝ</w:t>
      </w:r>
    </w:p>
    <w:p w14:paraId="464822B1" w14:textId="6940B161" w:rsidR="00A97750" w:rsidRPr="00343FE9" w:rsidRDefault="00A97750" w:rsidP="00A97750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Αθήνα, 29.9.2021</w:t>
      </w:r>
    </w:p>
    <w:p w14:paraId="7FFC2E90" w14:textId="77777777" w:rsidR="00343FE9" w:rsidRDefault="00343FE9" w:rsidP="00523365">
      <w:pPr>
        <w:jc w:val="both"/>
        <w:rPr>
          <w:rFonts w:ascii="Times New Roman" w:hAnsi="Times New Roman" w:cs="Times New Roman"/>
        </w:rPr>
      </w:pPr>
    </w:p>
    <w:p w14:paraId="1522E130" w14:textId="77777777" w:rsidR="00343FE9" w:rsidRDefault="00343FE9" w:rsidP="00523365">
      <w:pPr>
        <w:jc w:val="both"/>
        <w:rPr>
          <w:rFonts w:ascii="Times New Roman" w:hAnsi="Times New Roman" w:cs="Times New Roman"/>
        </w:rPr>
      </w:pPr>
    </w:p>
    <w:p w14:paraId="6EBC28E3" w14:textId="3A38681A" w:rsidR="005241B8" w:rsidRDefault="00343FE9" w:rsidP="005233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ΠΡΟΣ: </w:t>
      </w:r>
      <w:r w:rsidR="002B5987">
        <w:rPr>
          <w:rFonts w:ascii="Times New Roman" w:hAnsi="Times New Roman" w:cs="Times New Roman"/>
        </w:rPr>
        <w:t xml:space="preserve"> </w:t>
      </w:r>
      <w:r w:rsidR="00A97750">
        <w:rPr>
          <w:rFonts w:ascii="Times New Roman" w:hAnsi="Times New Roman" w:cs="Times New Roman"/>
        </w:rPr>
        <w:t xml:space="preserve">Γενικό Διευθυντή Ελληνικού Κτηματολογίου, </w:t>
      </w:r>
      <w:r>
        <w:rPr>
          <w:rFonts w:ascii="Times New Roman" w:hAnsi="Times New Roman" w:cs="Times New Roman"/>
        </w:rPr>
        <w:t xml:space="preserve">κ. Στέφανο </w:t>
      </w:r>
      <w:proofErr w:type="spellStart"/>
      <w:r>
        <w:rPr>
          <w:rFonts w:ascii="Times New Roman" w:hAnsi="Times New Roman" w:cs="Times New Roman"/>
        </w:rPr>
        <w:t>Κοτσώλη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49EF094E" w14:textId="46009C36" w:rsidR="00343FE9" w:rsidRDefault="002B5987" w:rsidP="005233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1189E1D" w14:textId="78767FF2" w:rsidR="005F087A" w:rsidRDefault="002B5987" w:rsidP="005233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ΚΟΙΝ.</w:t>
      </w:r>
      <w:r w:rsidR="00A9775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1</w:t>
      </w:r>
      <w:r w:rsidR="00A97750">
        <w:rPr>
          <w:rFonts w:ascii="Times New Roman" w:hAnsi="Times New Roman" w:cs="Times New Roman"/>
        </w:rPr>
        <w:t xml:space="preserve">. </w:t>
      </w:r>
      <w:r w:rsidR="005F087A">
        <w:rPr>
          <w:rFonts w:ascii="Times New Roman" w:hAnsi="Times New Roman" w:cs="Times New Roman"/>
        </w:rPr>
        <w:t>Υπουργό Δικαιοσύνης, κ. Κωνσταντίνο Τσιάρα</w:t>
      </w:r>
    </w:p>
    <w:p w14:paraId="4C85E183" w14:textId="285ABC46" w:rsidR="00A97750" w:rsidRDefault="00A97750" w:rsidP="005233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5F087A">
        <w:rPr>
          <w:rFonts w:ascii="Times New Roman" w:hAnsi="Times New Roman" w:cs="Times New Roman"/>
        </w:rPr>
        <w:t xml:space="preserve">Υφυπουργό Ψηφιακής Διακυβέρνησης κ. Θεόδωρο </w:t>
      </w:r>
      <w:proofErr w:type="spellStart"/>
      <w:r w:rsidR="005F087A">
        <w:rPr>
          <w:rFonts w:ascii="Times New Roman" w:hAnsi="Times New Roman" w:cs="Times New Roman"/>
        </w:rPr>
        <w:t>Λιβάνιο</w:t>
      </w:r>
      <w:proofErr w:type="spellEnd"/>
      <w:r w:rsidR="005F087A">
        <w:rPr>
          <w:rFonts w:ascii="Times New Roman" w:hAnsi="Times New Roman" w:cs="Times New Roman"/>
        </w:rPr>
        <w:t xml:space="preserve"> </w:t>
      </w:r>
    </w:p>
    <w:p w14:paraId="72C4B299" w14:textId="0D14E9A8" w:rsidR="002B5987" w:rsidRDefault="00A97750" w:rsidP="005233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Προϊσταμένη</w:t>
      </w:r>
      <w:r w:rsidR="00343FE9">
        <w:rPr>
          <w:rFonts w:ascii="Times New Roman" w:hAnsi="Times New Roman" w:cs="Times New Roman"/>
        </w:rPr>
        <w:t xml:space="preserve"> της </w:t>
      </w:r>
      <w:r>
        <w:rPr>
          <w:rFonts w:ascii="Times New Roman" w:hAnsi="Times New Roman" w:cs="Times New Roman"/>
        </w:rPr>
        <w:t xml:space="preserve">Εισαγγελίας Πρωτοδικών Αθηνών, κ. Σωτηρία </w:t>
      </w:r>
      <w:proofErr w:type="spellStart"/>
      <w:r>
        <w:rPr>
          <w:rFonts w:ascii="Times New Roman" w:hAnsi="Times New Roman" w:cs="Times New Roman"/>
        </w:rPr>
        <w:t>Παπαγεωργακοπούλου</w:t>
      </w:r>
      <w:proofErr w:type="spellEnd"/>
    </w:p>
    <w:p w14:paraId="76AF1213" w14:textId="039DB427" w:rsidR="00343FE9" w:rsidRDefault="002B5987" w:rsidP="005233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14:paraId="5CE2E071" w14:textId="5414F783" w:rsidR="002B5987" w:rsidRDefault="00343FE9" w:rsidP="00523365">
      <w:pPr>
        <w:jc w:val="both"/>
        <w:rPr>
          <w:rFonts w:ascii="Times New Roman" w:hAnsi="Times New Roman" w:cs="Times New Roman"/>
          <w:b/>
          <w:bCs/>
        </w:rPr>
      </w:pPr>
      <w:r w:rsidRPr="00343FE9">
        <w:rPr>
          <w:rFonts w:ascii="Times New Roman" w:hAnsi="Times New Roman" w:cs="Times New Roman"/>
          <w:b/>
          <w:bCs/>
        </w:rPr>
        <w:t xml:space="preserve">ΘΕΜΑ : ΩΡΑΡΙΟ ΕΙΣΟΔΟΥ ΚΑΙ ΕΡΕΥΝΑΣ ΔΙΚΗΓΟΡΩΝ ΣΕ ΚΤΗΜΑΤΟΛΟΓΙΚΑ ΓΡΑΦΕΙΑ ΚΑΙ ΥΠΟΘΗΚΟΦΥΛΑΚΕΙΑ </w:t>
      </w:r>
    </w:p>
    <w:p w14:paraId="415484B7" w14:textId="77777777" w:rsidR="00343FE9" w:rsidRPr="00343FE9" w:rsidRDefault="00343FE9" w:rsidP="00523365">
      <w:pPr>
        <w:jc w:val="both"/>
        <w:rPr>
          <w:rFonts w:ascii="Times New Roman" w:hAnsi="Times New Roman" w:cs="Times New Roman"/>
          <w:b/>
          <w:bCs/>
        </w:rPr>
      </w:pPr>
    </w:p>
    <w:p w14:paraId="6F939E47" w14:textId="0AF1A382" w:rsidR="0079685A" w:rsidRPr="00752A4F" w:rsidRDefault="0079685A" w:rsidP="00523365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52A4F">
        <w:rPr>
          <w:rFonts w:ascii="Times New Roman" w:hAnsi="Times New Roman" w:cs="Times New Roman"/>
          <w:color w:val="000000"/>
          <w:shd w:val="clear" w:color="auto" w:fill="FFFFFF"/>
        </w:rPr>
        <w:t xml:space="preserve">       </w:t>
      </w:r>
      <w:r w:rsidR="005241B8" w:rsidRPr="00752A4F">
        <w:rPr>
          <w:rFonts w:ascii="Times New Roman" w:hAnsi="Times New Roman" w:cs="Times New Roman"/>
          <w:color w:val="000000"/>
          <w:shd w:val="clear" w:color="auto" w:fill="FFFFFF"/>
        </w:rPr>
        <w:t>Μετά την προ ολίγ</w:t>
      </w:r>
      <w:r w:rsidR="005F087A">
        <w:rPr>
          <w:rFonts w:ascii="Times New Roman" w:hAnsi="Times New Roman" w:cs="Times New Roman"/>
          <w:color w:val="000000"/>
          <w:shd w:val="clear" w:color="auto" w:fill="FFFFFF"/>
        </w:rPr>
        <w:t>ων</w:t>
      </w:r>
      <w:r w:rsidR="005241B8" w:rsidRPr="00752A4F">
        <w:rPr>
          <w:rFonts w:ascii="Times New Roman" w:hAnsi="Times New Roman" w:cs="Times New Roman"/>
          <w:color w:val="000000"/>
          <w:shd w:val="clear" w:color="auto" w:fill="FFFFFF"/>
        </w:rPr>
        <w:t xml:space="preserve"> ημερών </w:t>
      </w:r>
      <w:r w:rsidR="00A97750">
        <w:rPr>
          <w:rFonts w:ascii="Times New Roman" w:hAnsi="Times New Roman" w:cs="Times New Roman"/>
          <w:color w:val="000000"/>
          <w:shd w:val="clear" w:color="auto" w:fill="FFFFFF"/>
        </w:rPr>
        <w:t xml:space="preserve">ολοκλήρωση της </w:t>
      </w:r>
      <w:r w:rsidR="005241B8" w:rsidRPr="00752A4F">
        <w:rPr>
          <w:rFonts w:ascii="Times New Roman" w:hAnsi="Times New Roman" w:cs="Times New Roman"/>
          <w:color w:val="000000"/>
          <w:shd w:val="clear" w:color="auto" w:fill="FFFFFF"/>
        </w:rPr>
        <w:t>ένταξη</w:t>
      </w:r>
      <w:r w:rsidR="00A97750">
        <w:rPr>
          <w:rFonts w:ascii="Times New Roman" w:hAnsi="Times New Roman" w:cs="Times New Roman"/>
          <w:color w:val="000000"/>
          <w:shd w:val="clear" w:color="auto" w:fill="FFFFFF"/>
        </w:rPr>
        <w:t>ς</w:t>
      </w:r>
      <w:r w:rsidR="005241B8" w:rsidRPr="00752A4F">
        <w:rPr>
          <w:rFonts w:ascii="Times New Roman" w:hAnsi="Times New Roman" w:cs="Times New Roman"/>
          <w:color w:val="000000"/>
          <w:shd w:val="clear" w:color="auto" w:fill="FFFFFF"/>
        </w:rPr>
        <w:t xml:space="preserve"> στο </w:t>
      </w:r>
      <w:r w:rsidR="00A97750">
        <w:rPr>
          <w:rFonts w:ascii="Times New Roman" w:hAnsi="Times New Roman" w:cs="Times New Roman"/>
          <w:color w:val="000000"/>
          <w:shd w:val="clear" w:color="auto" w:fill="FFFFFF"/>
        </w:rPr>
        <w:t>«</w:t>
      </w:r>
      <w:r w:rsidR="005241B8" w:rsidRPr="00752A4F">
        <w:rPr>
          <w:rFonts w:ascii="Times New Roman" w:hAnsi="Times New Roman" w:cs="Times New Roman"/>
          <w:color w:val="000000"/>
          <w:shd w:val="clear" w:color="auto" w:fill="FFFFFF"/>
        </w:rPr>
        <w:t>Ελληνικό Κτηματολόγιο</w:t>
      </w:r>
      <w:r w:rsidR="00A97750">
        <w:rPr>
          <w:rFonts w:ascii="Times New Roman" w:hAnsi="Times New Roman" w:cs="Times New Roman"/>
          <w:color w:val="000000"/>
          <w:shd w:val="clear" w:color="auto" w:fill="FFFFFF"/>
        </w:rPr>
        <w:t>»</w:t>
      </w:r>
      <w:r w:rsidR="005241B8" w:rsidRPr="00752A4F">
        <w:rPr>
          <w:rFonts w:ascii="Times New Roman" w:hAnsi="Times New Roman" w:cs="Times New Roman"/>
          <w:color w:val="000000"/>
          <w:shd w:val="clear" w:color="auto" w:fill="FFFFFF"/>
        </w:rPr>
        <w:t xml:space="preserve"> των περισσότερων </w:t>
      </w:r>
      <w:r w:rsidR="00A97750" w:rsidRPr="00752A4F">
        <w:rPr>
          <w:rFonts w:ascii="Times New Roman" w:hAnsi="Times New Roman" w:cs="Times New Roman"/>
          <w:color w:val="000000"/>
          <w:shd w:val="clear" w:color="auto" w:fill="FFFFFF"/>
        </w:rPr>
        <w:t xml:space="preserve">Κτηματολογικών Γραφείων </w:t>
      </w:r>
      <w:r w:rsidR="00A97750">
        <w:rPr>
          <w:rFonts w:ascii="Times New Roman" w:hAnsi="Times New Roman" w:cs="Times New Roman"/>
          <w:color w:val="000000"/>
          <w:shd w:val="clear" w:color="auto" w:fill="FFFFFF"/>
        </w:rPr>
        <w:t>της Αττικής,</w:t>
      </w:r>
      <w:r w:rsidR="005241B8" w:rsidRPr="00752A4F">
        <w:rPr>
          <w:rFonts w:ascii="Times New Roman" w:hAnsi="Times New Roman" w:cs="Times New Roman"/>
          <w:color w:val="000000"/>
          <w:shd w:val="clear" w:color="auto" w:fill="FFFFFF"/>
        </w:rPr>
        <w:t xml:space="preserve"> εντός των οποίων</w:t>
      </w:r>
      <w:r w:rsidR="00A97750">
        <w:rPr>
          <w:rFonts w:ascii="Times New Roman" w:hAnsi="Times New Roman" w:cs="Times New Roman"/>
          <w:color w:val="000000"/>
          <w:shd w:val="clear" w:color="auto" w:fill="FFFFFF"/>
        </w:rPr>
        <w:t xml:space="preserve"> κατά κανόνα</w:t>
      </w:r>
      <w:r w:rsidR="005241B8" w:rsidRPr="00752A4F">
        <w:rPr>
          <w:rFonts w:ascii="Times New Roman" w:hAnsi="Times New Roman" w:cs="Times New Roman"/>
          <w:color w:val="000000"/>
          <w:shd w:val="clear" w:color="auto" w:fill="FFFFFF"/>
        </w:rPr>
        <w:t xml:space="preserve"> στεγάζονται και τα κατά </w:t>
      </w:r>
      <w:proofErr w:type="spellStart"/>
      <w:r w:rsidR="005241B8" w:rsidRPr="00752A4F">
        <w:rPr>
          <w:rFonts w:ascii="Times New Roman" w:hAnsi="Times New Roman" w:cs="Times New Roman"/>
          <w:color w:val="000000"/>
          <w:shd w:val="clear" w:color="auto" w:fill="FFFFFF"/>
        </w:rPr>
        <w:t>τόπον</w:t>
      </w:r>
      <w:proofErr w:type="spellEnd"/>
      <w:r w:rsidR="005241B8" w:rsidRPr="00752A4F">
        <w:rPr>
          <w:rFonts w:ascii="Times New Roman" w:hAnsi="Times New Roman" w:cs="Times New Roman"/>
          <w:color w:val="000000"/>
          <w:shd w:val="clear" w:color="auto" w:fill="FFFFFF"/>
        </w:rPr>
        <w:t xml:space="preserve"> αντίστοιχα υποθηκοφυλακεία</w:t>
      </w:r>
      <w:r w:rsidR="00A97750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5241B8" w:rsidRPr="00752A4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241B8" w:rsidRPr="00A9775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το ωράριο έναρξης έρευνας των Δικηγόρων </w:t>
      </w:r>
      <w:r w:rsidR="00A97750" w:rsidRPr="00A9775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μεταβλήθηκε</w:t>
      </w:r>
      <w:r w:rsidR="005241B8" w:rsidRPr="00A9775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από 9</w:t>
      </w:r>
      <w:r w:rsidRPr="00A9775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:00</w:t>
      </w:r>
      <w:r w:rsidR="005241B8" w:rsidRPr="00A9775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="005241B8" w:rsidRPr="00A9775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π.μ</w:t>
      </w:r>
      <w:proofErr w:type="spellEnd"/>
      <w:r w:rsidR="005241B8" w:rsidRPr="00A9775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A40B73" w:rsidRPr="00A9775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σε 10</w:t>
      </w:r>
      <w:r w:rsidRPr="00A9775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:00</w:t>
      </w:r>
      <w:r w:rsidR="00A40B73" w:rsidRPr="00A9775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="00A40B73" w:rsidRPr="00A9775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πμ</w:t>
      </w:r>
      <w:proofErr w:type="spellEnd"/>
      <w:r w:rsidR="00A40B73" w:rsidRPr="00A9775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,</w:t>
      </w:r>
      <w:r w:rsidR="00A40B73" w:rsidRPr="00752A4F">
        <w:rPr>
          <w:rFonts w:ascii="Times New Roman" w:hAnsi="Times New Roman" w:cs="Times New Roman"/>
          <w:color w:val="000000"/>
          <w:shd w:val="clear" w:color="auto" w:fill="FFFFFF"/>
        </w:rPr>
        <w:t xml:space="preserve"> με αποτέλεσμα να </w:t>
      </w:r>
      <w:r w:rsidR="00A97750">
        <w:rPr>
          <w:rFonts w:ascii="Times New Roman" w:hAnsi="Times New Roman" w:cs="Times New Roman"/>
          <w:color w:val="000000"/>
          <w:shd w:val="clear" w:color="auto" w:fill="FFFFFF"/>
        </w:rPr>
        <w:t xml:space="preserve">δυσχεραίνεται ουσιωδώς , άνευ </w:t>
      </w:r>
      <w:proofErr w:type="spellStart"/>
      <w:r w:rsidR="00A97750">
        <w:rPr>
          <w:rFonts w:ascii="Times New Roman" w:hAnsi="Times New Roman" w:cs="Times New Roman"/>
          <w:color w:val="000000"/>
          <w:shd w:val="clear" w:color="auto" w:fill="FFFFFF"/>
        </w:rPr>
        <w:t>αποχρώντος</w:t>
      </w:r>
      <w:proofErr w:type="spellEnd"/>
      <w:r w:rsidR="00A97750">
        <w:rPr>
          <w:rFonts w:ascii="Times New Roman" w:hAnsi="Times New Roman" w:cs="Times New Roman"/>
          <w:color w:val="000000"/>
          <w:shd w:val="clear" w:color="auto" w:fill="FFFFFF"/>
        </w:rPr>
        <w:t xml:space="preserve"> λόγου, το καθημερινό τους έργο. Είναι χαρακτηριστικό ότι με την </w:t>
      </w:r>
      <w:proofErr w:type="spellStart"/>
      <w:r w:rsidR="00A97750">
        <w:rPr>
          <w:rFonts w:ascii="Times New Roman" w:hAnsi="Times New Roman" w:cs="Times New Roman"/>
          <w:color w:val="000000"/>
          <w:shd w:val="clear" w:color="auto" w:fill="FFFFFF"/>
        </w:rPr>
        <w:t>επελθούσα</w:t>
      </w:r>
      <w:proofErr w:type="spellEnd"/>
      <w:r w:rsidR="00A97750">
        <w:rPr>
          <w:rFonts w:ascii="Times New Roman" w:hAnsi="Times New Roman" w:cs="Times New Roman"/>
          <w:color w:val="000000"/>
          <w:shd w:val="clear" w:color="auto" w:fill="FFFFFF"/>
        </w:rPr>
        <w:t xml:space="preserve"> μεταβολή, για την οποία ουδεμία πειστική εξήγηση έχει δοθεί</w:t>
      </w:r>
      <w:r w:rsidRPr="00752A4F">
        <w:rPr>
          <w:rFonts w:ascii="Times New Roman" w:hAnsi="Times New Roman" w:cs="Times New Roman"/>
          <w:color w:val="000000"/>
          <w:shd w:val="clear" w:color="auto" w:fill="FFFFFF"/>
        </w:rPr>
        <w:t>:</w:t>
      </w:r>
      <w:r w:rsidR="00A40B73" w:rsidRPr="00752A4F">
        <w:rPr>
          <w:rFonts w:ascii="Times New Roman" w:hAnsi="Times New Roman" w:cs="Times New Roman"/>
          <w:color w:val="000000"/>
          <w:shd w:val="clear" w:color="auto" w:fill="FFFFFF"/>
        </w:rPr>
        <w:t xml:space="preserve"> α) </w:t>
      </w:r>
      <w:r w:rsidR="00A97750">
        <w:rPr>
          <w:rFonts w:ascii="Times New Roman" w:hAnsi="Times New Roman" w:cs="Times New Roman"/>
          <w:color w:val="000000"/>
          <w:shd w:val="clear" w:color="auto" w:fill="FFFFFF"/>
        </w:rPr>
        <w:t xml:space="preserve">οι συνάδελφοι </w:t>
      </w:r>
      <w:r w:rsidR="00A40B73" w:rsidRPr="00752A4F">
        <w:rPr>
          <w:rFonts w:ascii="Times New Roman" w:hAnsi="Times New Roman" w:cs="Times New Roman"/>
          <w:color w:val="000000"/>
          <w:shd w:val="clear" w:color="auto" w:fill="FFFFFF"/>
        </w:rPr>
        <w:t>χάνουν πολύτιμ</w:t>
      </w:r>
      <w:r w:rsidR="00690F81">
        <w:rPr>
          <w:rFonts w:ascii="Times New Roman" w:hAnsi="Times New Roman" w:cs="Times New Roman"/>
          <w:color w:val="000000"/>
          <w:shd w:val="clear" w:color="auto" w:fill="FFFFFF"/>
        </w:rPr>
        <w:t xml:space="preserve">ο χρόνο </w:t>
      </w:r>
      <w:r w:rsidR="00A40B73" w:rsidRPr="00752A4F">
        <w:rPr>
          <w:rFonts w:ascii="Times New Roman" w:hAnsi="Times New Roman" w:cs="Times New Roman"/>
          <w:color w:val="000000"/>
          <w:shd w:val="clear" w:color="auto" w:fill="FFFFFF"/>
        </w:rPr>
        <w:t>αναμένοντας να διενεργήσουν έρευνα,</w:t>
      </w:r>
      <w:r w:rsidRPr="00752A4F">
        <w:rPr>
          <w:rFonts w:ascii="Times New Roman" w:hAnsi="Times New Roman" w:cs="Times New Roman"/>
          <w:color w:val="000000"/>
          <w:shd w:val="clear" w:color="auto" w:fill="FFFFFF"/>
        </w:rPr>
        <w:t xml:space="preserve"> ενώ  μέχρι να ολοκληρώσουν την έρευνά τους οι λοιπές υπηρεσίες κλείνουν,</w:t>
      </w:r>
      <w:r w:rsidR="00A40B73" w:rsidRPr="00752A4F">
        <w:rPr>
          <w:rFonts w:ascii="Times New Roman" w:hAnsi="Times New Roman" w:cs="Times New Roman"/>
          <w:color w:val="000000"/>
          <w:shd w:val="clear" w:color="auto" w:fill="FFFFFF"/>
        </w:rPr>
        <w:t xml:space="preserve"> β) ενώ ή έρευνα ξεκινάει 10 </w:t>
      </w:r>
      <w:proofErr w:type="spellStart"/>
      <w:r w:rsidR="00A40B73" w:rsidRPr="00752A4F">
        <w:rPr>
          <w:rFonts w:ascii="Times New Roman" w:hAnsi="Times New Roman" w:cs="Times New Roman"/>
          <w:color w:val="000000"/>
          <w:shd w:val="clear" w:color="auto" w:fill="FFFFFF"/>
        </w:rPr>
        <w:t>πμ</w:t>
      </w:r>
      <w:proofErr w:type="spellEnd"/>
      <w:r w:rsidR="00690F81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A40B73" w:rsidRPr="00752A4F">
        <w:rPr>
          <w:rFonts w:ascii="Times New Roman" w:hAnsi="Times New Roman" w:cs="Times New Roman"/>
          <w:color w:val="000000"/>
          <w:shd w:val="clear" w:color="auto" w:fill="FFFFFF"/>
        </w:rPr>
        <w:t xml:space="preserve"> τα κτηματολογικά γραφεία είναι ανοιχτά και  δέχονται το κοινό για αιτήσεις κλπ από τις 9:00 </w:t>
      </w:r>
      <w:proofErr w:type="spellStart"/>
      <w:r w:rsidR="00A40B73" w:rsidRPr="00752A4F">
        <w:rPr>
          <w:rFonts w:ascii="Times New Roman" w:hAnsi="Times New Roman" w:cs="Times New Roman"/>
          <w:color w:val="000000"/>
          <w:shd w:val="clear" w:color="auto" w:fill="FFFFFF"/>
        </w:rPr>
        <w:t>πμ</w:t>
      </w:r>
      <w:proofErr w:type="spellEnd"/>
      <w:r w:rsidR="00A40B73" w:rsidRPr="00752A4F">
        <w:rPr>
          <w:rFonts w:ascii="Times New Roman" w:hAnsi="Times New Roman" w:cs="Times New Roman"/>
          <w:color w:val="000000"/>
          <w:shd w:val="clear" w:color="auto" w:fill="FFFFFF"/>
        </w:rPr>
        <w:t xml:space="preserve"> γ) υπάρχει το παράδοξο ότι στα κτηματολογικά γραφεία – υποθηκοφυλακεία</w:t>
      </w:r>
      <w:r w:rsidR="00690F81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A40B73" w:rsidRPr="00752A4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90F81">
        <w:rPr>
          <w:rFonts w:ascii="Times New Roman" w:hAnsi="Times New Roman" w:cs="Times New Roman"/>
          <w:color w:val="000000"/>
          <w:shd w:val="clear" w:color="auto" w:fill="FFFFFF"/>
        </w:rPr>
        <w:t>των οποίων η ένταξη</w:t>
      </w:r>
      <w:r w:rsidR="00A40B73" w:rsidRPr="00752A4F">
        <w:rPr>
          <w:rFonts w:ascii="Times New Roman" w:hAnsi="Times New Roman" w:cs="Times New Roman"/>
          <w:color w:val="000000"/>
          <w:shd w:val="clear" w:color="auto" w:fill="FFFFFF"/>
        </w:rPr>
        <w:t xml:space="preserve"> στον ενιαίο φορέα </w:t>
      </w:r>
      <w:r w:rsidR="00690F81">
        <w:rPr>
          <w:rFonts w:ascii="Times New Roman" w:hAnsi="Times New Roman" w:cs="Times New Roman"/>
          <w:color w:val="000000"/>
          <w:shd w:val="clear" w:color="auto" w:fill="FFFFFF"/>
        </w:rPr>
        <w:t xml:space="preserve">δεν έχει ολοκληρωθεί, </w:t>
      </w:r>
      <w:r w:rsidR="00A40B73" w:rsidRPr="00752A4F">
        <w:rPr>
          <w:rFonts w:ascii="Times New Roman" w:hAnsi="Times New Roman" w:cs="Times New Roman"/>
          <w:color w:val="000000"/>
          <w:shd w:val="clear" w:color="auto" w:fill="FFFFFF"/>
        </w:rPr>
        <w:t>η έρευνα και ο έλεγχος ξεκινάει στις 9:00</w:t>
      </w:r>
      <w:r w:rsidRPr="00752A4F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098685A4" w14:textId="095E10FF" w:rsidR="0079685A" w:rsidRDefault="0079685A" w:rsidP="00523365">
      <w:pPr>
        <w:jc w:val="both"/>
        <w:rPr>
          <w:rFonts w:ascii="Times New Roman" w:hAnsi="Times New Roman" w:cs="Times New Roman"/>
        </w:rPr>
      </w:pPr>
      <w:r w:rsidRPr="00752A4F">
        <w:rPr>
          <w:rFonts w:ascii="Times New Roman" w:hAnsi="Times New Roman" w:cs="Times New Roman"/>
          <w:color w:val="000000"/>
          <w:shd w:val="clear" w:color="auto" w:fill="FFFFFF"/>
        </w:rPr>
        <w:t xml:space="preserve">       </w:t>
      </w:r>
      <w:r w:rsidR="00690F81">
        <w:rPr>
          <w:rFonts w:ascii="Times New Roman" w:hAnsi="Times New Roman" w:cs="Times New Roman"/>
          <w:color w:val="000000"/>
          <w:shd w:val="clear" w:color="auto" w:fill="FFFFFF"/>
        </w:rPr>
        <w:t xml:space="preserve">Με δεδομένο ότι </w:t>
      </w:r>
      <w:r w:rsidR="00690F81" w:rsidRPr="005F087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η </w:t>
      </w:r>
      <w:r w:rsidR="005F087A" w:rsidRPr="005F087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ισχύουσα ΚΥΑ υπ’ αριθ. Δ1α/</w:t>
      </w:r>
      <w:proofErr w:type="spellStart"/>
      <w:r w:rsidR="005F087A" w:rsidRPr="005F087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Γ.Π.οικ</w:t>
      </w:r>
      <w:proofErr w:type="spellEnd"/>
      <w:r w:rsidR="005F087A" w:rsidRPr="005F087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. 58531/2021  (ΦΕΚ τ. Β’ 4441) δεν θέτει περιορισμούς στην αυτοπρόσωπη παρουσία των δικηγόρων στα Κτηματολογικά Γραφεία και Υποθηκοφυλακεία</w:t>
      </w:r>
      <w:r w:rsidR="005F087A">
        <w:rPr>
          <w:rFonts w:ascii="Times New Roman" w:hAnsi="Times New Roman" w:cs="Times New Roman"/>
          <w:color w:val="000000"/>
          <w:shd w:val="clear" w:color="auto" w:fill="FFFFFF"/>
        </w:rPr>
        <w:t xml:space="preserve">, ενώ από την άλλη πλευρά, </w:t>
      </w:r>
      <w:r w:rsidR="005F087A" w:rsidRPr="005F087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η </w:t>
      </w:r>
      <w:r w:rsidR="00690F81" w:rsidRPr="005F087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έναρξη έρευνας των </w:t>
      </w:r>
      <w:r w:rsidR="00690F81" w:rsidRPr="005F087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lastRenderedPageBreak/>
        <w:t>δημοσίων βιβλίων στις 10 π.μ</w:t>
      </w:r>
      <w:r w:rsidR="005F087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.</w:t>
      </w:r>
      <w:r w:rsidR="00690F81" w:rsidRPr="005F087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δημιουργεί μείζον πρόβλημα κατά τον προγραμματισμό της καθημερινής εργασίας των συναδέλφων,</w:t>
      </w:r>
      <w:r w:rsidR="005F087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90F81" w:rsidRPr="00690F8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σας καλούμε να ορίσετε ως ώρα έναρξης ελέγχου και έρευνας στα κτηματολογικά γραφεία που υπάγονται στο φορέα Ελληνικό Κτηματολόγιο την 9:00 π.μ</w:t>
      </w:r>
      <w:r w:rsidR="00690F8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.</w:t>
      </w:r>
      <w:r w:rsidR="00690F81">
        <w:rPr>
          <w:rFonts w:ascii="Times New Roman" w:hAnsi="Times New Roman" w:cs="Times New Roman"/>
          <w:color w:val="000000"/>
          <w:shd w:val="clear" w:color="auto" w:fill="FFFFFF"/>
        </w:rPr>
        <w:t xml:space="preserve">, συμφώνως και προς </w:t>
      </w:r>
      <w:r w:rsidR="00690F81">
        <w:rPr>
          <w:rFonts w:ascii="Times New Roman" w:hAnsi="Times New Roman" w:cs="Times New Roman"/>
        </w:rPr>
        <w:t>την ειδική</w:t>
      </w:r>
      <w:r w:rsidR="00690F81" w:rsidRPr="00752A4F">
        <w:rPr>
          <w:rFonts w:ascii="Times New Roman" w:hAnsi="Times New Roman" w:cs="Times New Roman"/>
        </w:rPr>
        <w:t xml:space="preserve"> διάταξη της </w:t>
      </w:r>
      <w:r w:rsidR="00690F81" w:rsidRPr="00690F81">
        <w:rPr>
          <w:rFonts w:ascii="Times New Roman" w:hAnsi="Times New Roman" w:cs="Times New Roman"/>
          <w:b/>
          <w:bCs/>
        </w:rPr>
        <w:t>παρ. 2 του </w:t>
      </w:r>
      <w:hyperlink r:id="rId4" w:history="1">
        <w:r w:rsidR="00690F81" w:rsidRPr="00690F81">
          <w:rPr>
            <w:rFonts w:ascii="Times New Roman" w:hAnsi="Times New Roman" w:cs="Times New Roman"/>
            <w:b/>
            <w:bCs/>
          </w:rPr>
          <w:t>άρθρου 34</w:t>
        </w:r>
      </w:hyperlink>
      <w:r w:rsidR="00690F81" w:rsidRPr="00690F81">
        <w:rPr>
          <w:rFonts w:ascii="Times New Roman" w:hAnsi="Times New Roman" w:cs="Times New Roman"/>
          <w:b/>
          <w:bCs/>
        </w:rPr>
        <w:t> του ν. 4194/2013</w:t>
      </w:r>
      <w:r w:rsidR="00690F81" w:rsidRPr="00752A4F">
        <w:rPr>
          <w:rFonts w:ascii="Times New Roman" w:hAnsi="Times New Roman" w:cs="Times New Roman"/>
        </w:rPr>
        <w:t xml:space="preserve"> «Κώδικας Δικηγόρων», </w:t>
      </w:r>
      <w:r w:rsidR="00690F81">
        <w:rPr>
          <w:rFonts w:ascii="Times New Roman" w:hAnsi="Times New Roman" w:cs="Times New Roman"/>
        </w:rPr>
        <w:t>που ορίζει ότι</w:t>
      </w:r>
      <w:r w:rsidR="00690F81" w:rsidRPr="00752A4F">
        <w:rPr>
          <w:rFonts w:ascii="Times New Roman" w:hAnsi="Times New Roman" w:cs="Times New Roman"/>
        </w:rPr>
        <w:t xml:space="preserve"> «</w:t>
      </w:r>
      <w:r w:rsidR="00690F81" w:rsidRPr="005F087A">
        <w:rPr>
          <w:rFonts w:ascii="Times New Roman" w:hAnsi="Times New Roman" w:cs="Times New Roman"/>
          <w:i/>
          <w:iCs/>
        </w:rPr>
        <w:t>η είσοδος στα Υπουργεία και στα δημόσια καταστήματα επιτρέπεται ελεύθερα στους δικηγόρους με επίδειξη της επαγγελματικής τους ταυτότητας, κάθε εργάσιμη ημέρα και ώρα χωρίς κανένα χρονικό ή άλλο περιορισμό</w:t>
      </w:r>
      <w:r w:rsidR="00690F81" w:rsidRPr="00752A4F">
        <w:rPr>
          <w:rFonts w:ascii="Times New Roman" w:hAnsi="Times New Roman" w:cs="Times New Roman"/>
        </w:rPr>
        <w:t>»</w:t>
      </w:r>
      <w:r w:rsidR="00690F81">
        <w:rPr>
          <w:rFonts w:ascii="Times New Roman" w:hAnsi="Times New Roman" w:cs="Times New Roman"/>
        </w:rPr>
        <w:t xml:space="preserve">. </w:t>
      </w:r>
    </w:p>
    <w:p w14:paraId="448ACF68" w14:textId="1C439AFB" w:rsidR="00690F81" w:rsidRDefault="00690F81" w:rsidP="00523365">
      <w:pPr>
        <w:jc w:val="both"/>
        <w:rPr>
          <w:rFonts w:ascii="Times New Roman" w:hAnsi="Times New Roman" w:cs="Times New Roman"/>
        </w:rPr>
      </w:pPr>
    </w:p>
    <w:sectPr w:rsidR="00690F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365"/>
    <w:rsid w:val="00001EFB"/>
    <w:rsid w:val="002B5987"/>
    <w:rsid w:val="00343FE9"/>
    <w:rsid w:val="00523365"/>
    <w:rsid w:val="005241B8"/>
    <w:rsid w:val="005F087A"/>
    <w:rsid w:val="0065704F"/>
    <w:rsid w:val="00690F81"/>
    <w:rsid w:val="00752A4F"/>
    <w:rsid w:val="0079685A"/>
    <w:rsid w:val="00A40B73"/>
    <w:rsid w:val="00A97750"/>
    <w:rsid w:val="00DD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2BF21"/>
  <w15:chartTrackingRefBased/>
  <w15:docId w15:val="{6448681A-5E22-4ACB-B177-5AE0DC47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8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968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awspot.gr/nomikes-plirofories/nomothesia/n-4194-2013/arthro-34-nomos-4194-2013-ypohreosi-sevasmoy-kai-timi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Στάθης Αναλυτής</dc:creator>
  <cp:keywords/>
  <dc:description/>
  <cp:lastModifiedBy>User</cp:lastModifiedBy>
  <cp:revision>2</cp:revision>
  <dcterms:created xsi:type="dcterms:W3CDTF">2021-09-30T20:22:00Z</dcterms:created>
  <dcterms:modified xsi:type="dcterms:W3CDTF">2021-09-30T20:22:00Z</dcterms:modified>
</cp:coreProperties>
</file>