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20" w:rsidRDefault="00A42FE5">
      <w:r>
        <w:t>ΣΑΣ ΕΝΗΜΕΡΩΝΟΥΜΕ ΟΤΙ,ΓΙΑ ΤΗΝ ΔΙΑΔΙΚΑΣΙΑ ΤΗΣ ΤΑΚΤΙΚΗΣ ΜΟΝΟΜΕΛΟΥΣ  (ΤΜΗΜΑ ΕΝΟΧΙΚΟ 14/4/2021) ΔΕΝ ΘΑ ΑΝΑΡΤΗΣΟΥΜΕ ΕΚΘΕΜΑΤΑ ΔΙΟΤΙ ΣΥΜΦΩΝΑ ΜΕ ΤΗΝ ΤΕΛΕΥΤΑΙΑ ΚΥΑ, ΔΙΚΑΖΕΤΑΙ  ΜΟΝΟ Η ΝΕΑ ΔΙΑΔΙΚΑΣΙΑ ΤΩΝ 100 ΗΜΕΡΩΝ  .</w:t>
      </w:r>
      <w:bookmarkStart w:id="0" w:name="_GoBack"/>
      <w:bookmarkEnd w:id="0"/>
    </w:p>
    <w:sectPr w:rsidR="007A27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5"/>
    <w:rsid w:val="007A2720"/>
    <w:rsid w:val="00A4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14728-4FB4-4099-B280-0F0EE709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2021-04-14T15:01:00Z</dcterms:created>
  <dcterms:modified xsi:type="dcterms:W3CDTF">2021-04-14T15:02:00Z</dcterms:modified>
</cp:coreProperties>
</file>