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F1" w:rsidRDefault="00D57CF1" w:rsidP="008755BA">
      <w:pPr>
        <w:pStyle w:val="1"/>
      </w:pPr>
      <w:r>
        <w:t>ΔΙΚΗΓΟΡΙΚΟΣ ΣΥΛΛΟΓΟΣ ΑΘΗΝΩΝ</w:t>
      </w:r>
    </w:p>
    <w:p w:rsidR="00D57CF1" w:rsidRPr="00D57CF1" w:rsidRDefault="00D57CF1" w:rsidP="00D57CF1">
      <w:pPr>
        <w:rPr>
          <w:sz w:val="32"/>
          <w:szCs w:val="32"/>
        </w:rPr>
      </w:pPr>
      <w:r>
        <w:t xml:space="preserve">    </w:t>
      </w:r>
    </w:p>
    <w:p w:rsidR="00D57CF1" w:rsidRDefault="00D57CF1" w:rsidP="00D57CF1">
      <w:pPr>
        <w:rPr>
          <w:sz w:val="32"/>
          <w:szCs w:val="32"/>
        </w:rPr>
      </w:pPr>
      <w:r w:rsidRPr="00D57CF1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  </w:t>
      </w:r>
      <w:r w:rsidRPr="00D57CF1">
        <w:rPr>
          <w:sz w:val="32"/>
          <w:szCs w:val="32"/>
        </w:rPr>
        <w:t xml:space="preserve"> ΑΝΑΚΟΙΝΩΣΗ</w:t>
      </w:r>
    </w:p>
    <w:p w:rsidR="00D57CF1" w:rsidRPr="00D57CF1" w:rsidRDefault="00D57CF1" w:rsidP="00D57CF1">
      <w:r>
        <w:rPr>
          <w:sz w:val="32"/>
          <w:szCs w:val="32"/>
        </w:rPr>
        <w:t xml:space="preserve">                                                                             23/9/2015</w:t>
      </w:r>
    </w:p>
    <w:p w:rsidR="00D57CF1" w:rsidRDefault="00D57CF1" w:rsidP="008755BA">
      <w:pPr>
        <w:pStyle w:val="1"/>
        <w:rPr>
          <w:lang w:val="en-US"/>
        </w:rPr>
      </w:pPr>
    </w:p>
    <w:p w:rsidR="00B53248" w:rsidRPr="00FE2807" w:rsidRDefault="008755BA" w:rsidP="008755BA">
      <w:pPr>
        <w:pStyle w:val="1"/>
      </w:pPr>
      <w:r w:rsidRPr="00FE2807">
        <w:t xml:space="preserve">Εκπτωτικό Πρόγραμμα </w:t>
      </w:r>
      <w:r w:rsidR="00CE2BCC" w:rsidRPr="00FE2807">
        <w:t xml:space="preserve"> για τα μέλη του </w:t>
      </w:r>
      <w:r w:rsidRPr="00FE2807">
        <w:t>Δικηγορικού Συλλόγου Αθηνών</w:t>
      </w:r>
    </w:p>
    <w:p w:rsidR="008755BA" w:rsidRPr="00FE2807" w:rsidRDefault="008755BA"/>
    <w:p w:rsidR="008755BA" w:rsidRPr="00FE2807" w:rsidRDefault="008755BA" w:rsidP="008755BA">
      <w:pPr>
        <w:jc w:val="both"/>
      </w:pPr>
      <w:r w:rsidRPr="00FE2807">
        <w:t>Στο πλαίσιο της πολιτικής υπηρεσιών και παροχών προς τα μέλη του, ο Δικηγορικός Σύλλογος Αθηνών είναι στην ευχάριστη θέση να ανακοινώσει την έναρξη του ΕΚΠΤΩΤΙΚΟΥ ΠΡΟΓΡΑΜΜΑΤΟΣ για τα μέλη του Συλλόγου.</w:t>
      </w:r>
    </w:p>
    <w:p w:rsidR="008755BA" w:rsidRPr="00B21CD7" w:rsidRDefault="008755BA" w:rsidP="008755BA">
      <w:pPr>
        <w:jc w:val="both"/>
      </w:pPr>
      <w:r w:rsidRPr="00FE2807">
        <w:t>Σκοπός είναι η δημιουργία μίας λίστας συνεργαζόμενων επιχειρήσεων-επαγγελματιών κ.α. οι οποίοι θα προσφέρουν, σε προνομιακές τιμές, τα προϊόντα-υπηρεσίες τους στα μέλη του Συλλόγου.</w:t>
      </w:r>
      <w:r w:rsidR="00FE2807" w:rsidRPr="00FE2807">
        <w:t xml:space="preserve"> </w:t>
      </w:r>
      <w:r w:rsidR="00FE2807">
        <w:t xml:space="preserve">Προς τούτο, πέραν της δημοσιοποίησης μέσω του διαδικτύου, ο Δικηγορικός Σύλλογος Αθηνών απευθύνθηκε στους φορείς εκπροσώπησης των επαγγελματιών και ζήτησε την προσφορά προς τους Δικηγόρους - μέλη του ΔΣΑ εκπτώσεων στις αγορές προϊόντων και υπηρεσιών. </w:t>
      </w:r>
    </w:p>
    <w:p w:rsidR="00B21CD7" w:rsidRDefault="008755BA" w:rsidP="008755BA">
      <w:pPr>
        <w:jc w:val="both"/>
      </w:pPr>
      <w:r w:rsidRPr="00FE2807">
        <w:t>Οι ενδιαφερόμενες επιχειρήσεις και επαγγελματίες</w:t>
      </w:r>
      <w:r w:rsidR="00B21CD7">
        <w:t>, που επιθυμούν να συμμετάσχουν στο Πρόγραμμα,</w:t>
      </w:r>
      <w:r w:rsidRPr="00FE2807">
        <w:t xml:space="preserve"> υποβάλλουν συμπληρωμένη και υπογεγραμμένη την ΑΙΤΗΣΗ ΥΠΑΓΩΓΗΣ ΣΤΟ ΕΚΠΤΩΤΙΚΟ ΠΡΟΓΡΑΜΜΑ ΤΟΥ ΔΣΑ στα γραφεία του ΔΣΑ , Ακαδημίας 60, Αθήνα, είτε ηλεκτρονικά στη διεύθυνση:  </w:t>
      </w:r>
      <w:hyperlink r:id="rId4" w:history="1">
        <w:r w:rsidRPr="00FE2807">
          <w:rPr>
            <w:rStyle w:val="-"/>
          </w:rPr>
          <w:t>ekptotiko-programma@dsa.gr</w:t>
        </w:r>
      </w:hyperlink>
      <w:r w:rsidRPr="00FE2807">
        <w:t xml:space="preserve"> .</w:t>
      </w:r>
      <w:r w:rsidR="00183D37" w:rsidRPr="00FE2807">
        <w:t xml:space="preserve"> </w:t>
      </w:r>
    </w:p>
    <w:p w:rsidR="008755BA" w:rsidRPr="00FE2807" w:rsidRDefault="00183D37" w:rsidP="008755BA">
      <w:pPr>
        <w:jc w:val="both"/>
      </w:pPr>
      <w:r w:rsidRPr="00FE2807">
        <w:t>Για την αποδοχή ή μη της αίτησης αποφασίζει το Διοικητικό Συμβούλιο του ΔΣΑ, το οποίο διατηρεί το δικαίωμα διακοπής της συνεργασίας για οποιοδήποτε λόγο , και ιδίως σε περίπτωση μονομερούς μεταβολής των όρων της προσφοράς εκ μέρους των συνεργαζόμενων επιχειρήσεων είτε παραπόνων εκ μέρους των μελών του για την ποιότητα της παρεχόμενης υπη</w:t>
      </w:r>
      <w:bookmarkStart w:id="0" w:name="_GoBack"/>
      <w:bookmarkEnd w:id="0"/>
      <w:r w:rsidRPr="00FE2807">
        <w:t xml:space="preserve">ρεσίας. </w:t>
      </w:r>
    </w:p>
    <w:p w:rsidR="00183D37" w:rsidRPr="00FE2807" w:rsidRDefault="00183D37" w:rsidP="008755BA">
      <w:pPr>
        <w:jc w:val="both"/>
      </w:pPr>
      <w:r w:rsidRPr="00FE2807">
        <w:t xml:space="preserve">Οι συνεργαζόμενες επιχειρήσεις μπορούν να διακόπτουν τη συνεργασία τους με έγγραφη ειδοποίηση στον ΔΣΑ  προ 30 ημερών. </w:t>
      </w:r>
    </w:p>
    <w:p w:rsidR="00183D37" w:rsidRPr="00FE2807" w:rsidRDefault="00183D37" w:rsidP="008755BA">
      <w:pPr>
        <w:jc w:val="both"/>
      </w:pPr>
      <w:r w:rsidRPr="00FE2807">
        <w:t xml:space="preserve">Η συμμετοχή στο πρόγραμμα δεν δημιουργεί οποιοδήποτε δικαίωμα αποκλειστικότητας για τις συνεργαζόμενες επιχειρήσεις. Ο ΔΣΑ διατηρεί το δικαίωμα να </w:t>
      </w:r>
      <w:r w:rsidR="00B21CD7">
        <w:t>προσθέτει κατ’ απόλυτη κρίση επ</w:t>
      </w:r>
      <w:r w:rsidRPr="00FE2807">
        <w:t xml:space="preserve">ιχειρήσεις και επιτηδευματίες στο εκπτωτικό του πρόγραμμα. </w:t>
      </w:r>
    </w:p>
    <w:p w:rsidR="008755BA" w:rsidRPr="00FE2807" w:rsidRDefault="008755BA" w:rsidP="008755BA">
      <w:pPr>
        <w:jc w:val="both"/>
      </w:pPr>
      <w:r w:rsidRPr="00FE2807">
        <w:t xml:space="preserve">O  κατάλογος των συνεργαζομένων επιχειρήσεων και επιτηδευματιών, καθώς οι προνομιακές τιμές και προσφορές τους, αναρτάται   σε ειδικό χώρο στην ιστοσελίδα του ΔΣΑ  </w:t>
      </w:r>
      <w:hyperlink r:id="rId5" w:history="1">
        <w:r w:rsidRPr="00FE2807">
          <w:rPr>
            <w:rStyle w:val="-"/>
          </w:rPr>
          <w:t>www.dsa.gr</w:t>
        </w:r>
      </w:hyperlink>
      <w:r w:rsidRPr="00FE2807">
        <w:t xml:space="preserve"> και </w:t>
      </w:r>
      <w:proofErr w:type="spellStart"/>
      <w:r w:rsidRPr="00FE2807">
        <w:t>επικαιροποιείται</w:t>
      </w:r>
      <w:proofErr w:type="spellEnd"/>
      <w:r w:rsidRPr="00FE2807">
        <w:t xml:space="preserve"> σε τακτά χρονικά διαστήματα. </w:t>
      </w:r>
    </w:p>
    <w:sectPr w:rsidR="008755BA" w:rsidRPr="00FE2807" w:rsidSect="00B048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>
    <w:useFELayout/>
  </w:compat>
  <w:rsids>
    <w:rsidRoot w:val="008755BA"/>
    <w:rsid w:val="00146598"/>
    <w:rsid w:val="00156A3D"/>
    <w:rsid w:val="00183D37"/>
    <w:rsid w:val="00467383"/>
    <w:rsid w:val="008755BA"/>
    <w:rsid w:val="00B04896"/>
    <w:rsid w:val="00B21CD7"/>
    <w:rsid w:val="00B53248"/>
    <w:rsid w:val="00C2012E"/>
    <w:rsid w:val="00CE2BCC"/>
    <w:rsid w:val="00D57CF1"/>
    <w:rsid w:val="00EA1067"/>
    <w:rsid w:val="00F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3D"/>
  </w:style>
  <w:style w:type="paragraph" w:styleId="1">
    <w:name w:val="heading 1"/>
    <w:basedOn w:val="a"/>
    <w:next w:val="a"/>
    <w:link w:val="1Char"/>
    <w:uiPriority w:val="9"/>
    <w:qFormat/>
    <w:rsid w:val="00875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5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8755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a.gr" TargetMode="External"/><Relationship Id="rId4" Type="http://schemas.openxmlformats.org/officeDocument/2006/relationships/hyperlink" Target="mailto:ekptotiko-programma@ds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Εκπτωτικό Πρόγραμμα  για τα μέλη του Δικηγορικού Συλλόγου Αθηνών</vt:lpstr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press</cp:lastModifiedBy>
  <cp:revision>5</cp:revision>
  <dcterms:created xsi:type="dcterms:W3CDTF">2015-08-31T09:15:00Z</dcterms:created>
  <dcterms:modified xsi:type="dcterms:W3CDTF">2015-09-23T11:00:00Z</dcterms:modified>
</cp:coreProperties>
</file>