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7D18" w14:textId="77777777" w:rsidR="0093618A" w:rsidRPr="005309B5" w:rsidRDefault="005309B5">
      <w:pPr>
        <w:rPr>
          <w:b/>
          <w:bCs/>
          <w:lang w:val="el-GR"/>
        </w:rPr>
      </w:pPr>
      <w:bookmarkStart w:id="0" w:name="_GoBack"/>
      <w:bookmarkEnd w:id="0"/>
      <w:r w:rsidRPr="005309B5">
        <w:rPr>
          <w:b/>
          <w:bCs/>
          <w:lang w:val="el-GR"/>
        </w:rPr>
        <w:t xml:space="preserve">Εκδίκαση πολιτικών υποθέσεων ενώπιον του Εφετείου </w:t>
      </w:r>
    </w:p>
    <w:p w14:paraId="314FF230" w14:textId="77777777" w:rsidR="005309B5" w:rsidRDefault="005309B5">
      <w:pPr>
        <w:rPr>
          <w:lang w:val="el-GR"/>
        </w:rPr>
      </w:pPr>
    </w:p>
    <w:p w14:paraId="630AE790" w14:textId="77777777" w:rsidR="005309B5" w:rsidRDefault="005309B5">
      <w:pPr>
        <w:rPr>
          <w:lang w:val="el-GR"/>
        </w:rPr>
      </w:pPr>
      <w:r>
        <w:rPr>
          <w:lang w:val="el-GR"/>
        </w:rPr>
        <w:t xml:space="preserve">Επισημαίνεται, προς γνώση των συναδέλφων, ότι οι πολιτικές υποθέσεις εκδικάζονται κανονικά ενώπιον του Εφετείου, εφόσον η </w:t>
      </w:r>
      <w:proofErr w:type="spellStart"/>
      <w:r>
        <w:rPr>
          <w:lang w:val="el-GR"/>
        </w:rPr>
        <w:t>εκκληθείσα</w:t>
      </w:r>
      <w:proofErr w:type="spellEnd"/>
      <w:r>
        <w:rPr>
          <w:lang w:val="el-GR"/>
        </w:rPr>
        <w:t xml:space="preserve"> απόφαση είχε εκδοθεί αντιμωλία των διαδίκων. Προς τούτο, οι πληρεξούσιοι δικηγόροι μπορούν είτε να υποβάλουν δήλωση κατ’ άρθρο 242 παρ. 2 </w:t>
      </w:r>
      <w:proofErr w:type="spellStart"/>
      <w:r>
        <w:rPr>
          <w:lang w:val="el-GR"/>
        </w:rPr>
        <w:t>ΚΠολΔ</w:t>
      </w:r>
      <w:proofErr w:type="spellEnd"/>
      <w:r>
        <w:rPr>
          <w:lang w:val="el-GR"/>
        </w:rPr>
        <w:t xml:space="preserve"> την προτεραία της δικασίμου, είτε να παρασταθούν αυτοπροσώπως κατά τη δικάσιμο.</w:t>
      </w:r>
    </w:p>
    <w:p w14:paraId="34626E22" w14:textId="77777777" w:rsidR="00F40C30" w:rsidRDefault="005309B5" w:rsidP="00F40C30">
      <w:pPr>
        <w:rPr>
          <w:lang w:val="el-GR"/>
        </w:rPr>
      </w:pPr>
      <w:r>
        <w:rPr>
          <w:lang w:val="el-GR"/>
        </w:rPr>
        <w:t xml:space="preserve">Εάν η </w:t>
      </w:r>
      <w:proofErr w:type="spellStart"/>
      <w:r>
        <w:rPr>
          <w:lang w:val="el-GR"/>
        </w:rPr>
        <w:t>εκκληθείσα</w:t>
      </w:r>
      <w:proofErr w:type="spellEnd"/>
      <w:r>
        <w:rPr>
          <w:lang w:val="el-GR"/>
        </w:rPr>
        <w:t xml:space="preserve"> απόφαση είχε εκδοθεί ερήμην (</w:t>
      </w:r>
      <w:proofErr w:type="spellStart"/>
      <w:r>
        <w:rPr>
          <w:lang w:val="el-GR"/>
        </w:rPr>
        <w:t>ΚΠολΔ</w:t>
      </w:r>
      <w:proofErr w:type="spellEnd"/>
      <w:r>
        <w:rPr>
          <w:lang w:val="el-GR"/>
        </w:rPr>
        <w:t xml:space="preserve"> 528) </w:t>
      </w:r>
      <w:r w:rsidR="00F40C30">
        <w:rPr>
          <w:lang w:val="el-GR"/>
        </w:rPr>
        <w:t>η συζήτηση στον β’ βαθμό</w:t>
      </w:r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λαμβάνει</w:t>
      </w:r>
      <w:proofErr w:type="spellEnd"/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χώρα</w:t>
      </w:r>
      <w:proofErr w:type="spellEnd"/>
      <w:r w:rsidR="00F40C30" w:rsidRPr="00F40C30">
        <w:rPr>
          <w:lang w:val="el-GR"/>
        </w:rPr>
        <w:t xml:space="preserve"> </w:t>
      </w:r>
      <w:r w:rsidR="00F40C30">
        <w:rPr>
          <w:lang w:val="el-GR"/>
        </w:rPr>
        <w:t xml:space="preserve">εφόσον </w:t>
      </w:r>
      <w:r w:rsidR="00F40C30" w:rsidRPr="00F40C30">
        <w:rPr>
          <w:lang w:val="el-GR"/>
        </w:rPr>
        <w:t xml:space="preserve">την </w:t>
      </w:r>
      <w:proofErr w:type="spellStart"/>
      <w:r w:rsidR="00F40C30" w:rsidRPr="00F40C30">
        <w:rPr>
          <w:lang w:val="el-GR"/>
        </w:rPr>
        <w:t>προτεραία</w:t>
      </w:r>
      <w:proofErr w:type="spellEnd"/>
      <w:r w:rsidR="00F40C30" w:rsidRPr="00F40C30">
        <w:rPr>
          <w:lang w:val="el-GR"/>
        </w:rPr>
        <w:t xml:space="preserve"> της </w:t>
      </w:r>
      <w:proofErr w:type="spellStart"/>
      <w:r w:rsidR="00F40C30" w:rsidRPr="00F40C30">
        <w:rPr>
          <w:lang w:val="el-GR"/>
        </w:rPr>
        <w:t>δικασίμου</w:t>
      </w:r>
      <w:proofErr w:type="spellEnd"/>
      <w:r w:rsidR="00F40C30">
        <w:rPr>
          <w:lang w:val="el-GR"/>
        </w:rPr>
        <w:t xml:space="preserve"> υποβληθεί</w:t>
      </w:r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έγγραφη</w:t>
      </w:r>
      <w:proofErr w:type="spellEnd"/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δήλωση</w:t>
      </w:r>
      <w:proofErr w:type="spellEnd"/>
      <w:r w:rsidR="00F40C30" w:rsidRPr="00F40C30">
        <w:rPr>
          <w:lang w:val="el-GR"/>
        </w:rPr>
        <w:t xml:space="preserve"> των </w:t>
      </w:r>
      <w:proofErr w:type="spellStart"/>
      <w:r w:rsidR="00F40C30" w:rsidRPr="00F40C30">
        <w:rPr>
          <w:lang w:val="el-GR"/>
        </w:rPr>
        <w:t>πληρεξουσίων</w:t>
      </w:r>
      <w:proofErr w:type="spellEnd"/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δικηγόρων</w:t>
      </w:r>
      <w:proofErr w:type="spellEnd"/>
      <w:r w:rsidR="00F40C30" w:rsidRPr="00F40C30">
        <w:rPr>
          <w:lang w:val="el-GR"/>
        </w:rPr>
        <w:t xml:space="preserve"> των </w:t>
      </w:r>
      <w:proofErr w:type="spellStart"/>
      <w:r w:rsidR="00F40C30" w:rsidRPr="00F40C30">
        <w:rPr>
          <w:lang w:val="el-GR"/>
        </w:rPr>
        <w:t>διαδίκων</w:t>
      </w:r>
      <w:proofErr w:type="spellEnd"/>
      <w:r w:rsidR="00F40C30" w:rsidRPr="00F40C30">
        <w:rPr>
          <w:lang w:val="el-GR"/>
        </w:rPr>
        <w:t xml:space="preserve">, η </w:t>
      </w:r>
      <w:proofErr w:type="spellStart"/>
      <w:r w:rsidR="00F40C30" w:rsidRPr="00F40C30">
        <w:rPr>
          <w:lang w:val="el-GR"/>
        </w:rPr>
        <w:t>οποία</w:t>
      </w:r>
      <w:proofErr w:type="spellEnd"/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κοινοποιείται</w:t>
      </w:r>
      <w:proofErr w:type="spellEnd"/>
      <w:r w:rsidR="00F40C30" w:rsidRPr="00F40C30">
        <w:rPr>
          <w:lang w:val="el-GR"/>
        </w:rPr>
        <w:t xml:space="preserve"> </w:t>
      </w:r>
      <w:r w:rsidR="00F40C30">
        <w:rPr>
          <w:lang w:val="el-GR"/>
        </w:rPr>
        <w:t>στη γραμματεία</w:t>
      </w:r>
      <w:r w:rsidR="00F40C30" w:rsidRPr="00F40C30">
        <w:rPr>
          <w:lang w:val="el-GR"/>
        </w:rPr>
        <w:t xml:space="preserve"> με τη </w:t>
      </w:r>
      <w:proofErr w:type="spellStart"/>
      <w:r w:rsidR="00F40C30" w:rsidRPr="00F40C30">
        <w:rPr>
          <w:lang w:val="el-GR"/>
        </w:rPr>
        <w:t>χρήση</w:t>
      </w:r>
      <w:proofErr w:type="spellEnd"/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ηλεκτρονικής</w:t>
      </w:r>
      <w:proofErr w:type="spellEnd"/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αλληλογραφίας</w:t>
      </w:r>
      <w:proofErr w:type="spellEnd"/>
      <w:r w:rsidR="00F40C30" w:rsidRPr="00F40C30">
        <w:rPr>
          <w:lang w:val="el-GR"/>
        </w:rPr>
        <w:t xml:space="preserve">, </w:t>
      </w:r>
      <w:proofErr w:type="spellStart"/>
      <w:r w:rsidR="00F40C30" w:rsidRPr="00F40C30">
        <w:rPr>
          <w:lang w:val="el-GR"/>
        </w:rPr>
        <w:t>ότι</w:t>
      </w:r>
      <w:proofErr w:type="spellEnd"/>
      <w:r w:rsidR="00F40C30" w:rsidRPr="00F40C30">
        <w:rPr>
          <w:lang w:val="el-GR"/>
        </w:rPr>
        <w:t xml:space="preserve"> η </w:t>
      </w:r>
      <w:proofErr w:type="spellStart"/>
      <w:r w:rsidR="00F40C30" w:rsidRPr="00F40C30">
        <w:rPr>
          <w:lang w:val="el-GR"/>
        </w:rPr>
        <w:t>συγκεκριμένη</w:t>
      </w:r>
      <w:proofErr w:type="spellEnd"/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υπόθεση</w:t>
      </w:r>
      <w:proofErr w:type="spellEnd"/>
      <w:r w:rsidR="00F40C30" w:rsidRPr="00F40C30">
        <w:rPr>
          <w:lang w:val="el-GR"/>
        </w:rPr>
        <w:t xml:space="preserve"> θα </w:t>
      </w:r>
      <w:proofErr w:type="spellStart"/>
      <w:r w:rsidR="00F40C30" w:rsidRPr="00F40C30">
        <w:rPr>
          <w:lang w:val="el-GR"/>
        </w:rPr>
        <w:t>εκδικαστει</w:t>
      </w:r>
      <w:proofErr w:type="spellEnd"/>
      <w:r w:rsidR="00F40C30" w:rsidRPr="00F40C30">
        <w:rPr>
          <w:lang w:val="el-GR"/>
        </w:rPr>
        <w:t xml:space="preserve">́ </w:t>
      </w:r>
      <w:proofErr w:type="spellStart"/>
      <w:r w:rsidR="00F40C30" w:rsidRPr="00F40C30">
        <w:rPr>
          <w:lang w:val="el-GR"/>
        </w:rPr>
        <w:t>χωρίς</w:t>
      </w:r>
      <w:proofErr w:type="spellEnd"/>
      <w:r w:rsidR="00F40C30" w:rsidRPr="00F40C30">
        <w:rPr>
          <w:lang w:val="el-GR"/>
        </w:rPr>
        <w:t xml:space="preserve"> την </w:t>
      </w:r>
      <w:proofErr w:type="spellStart"/>
      <w:r w:rsidR="00F40C30" w:rsidRPr="00F40C30">
        <w:rPr>
          <w:lang w:val="el-GR"/>
        </w:rPr>
        <w:t>εξέταση</w:t>
      </w:r>
      <w:proofErr w:type="spellEnd"/>
      <w:r w:rsidR="00F40C30" w:rsidRPr="00F40C30">
        <w:rPr>
          <w:lang w:val="el-GR"/>
        </w:rPr>
        <w:t xml:space="preserve"> </w:t>
      </w:r>
      <w:proofErr w:type="spellStart"/>
      <w:r w:rsidR="00F40C30" w:rsidRPr="00F40C30">
        <w:rPr>
          <w:lang w:val="el-GR"/>
        </w:rPr>
        <w:t>μαρτύρων</w:t>
      </w:r>
      <w:proofErr w:type="spellEnd"/>
      <w:r w:rsidR="00F40C30">
        <w:rPr>
          <w:lang w:val="el-GR"/>
        </w:rPr>
        <w:t xml:space="preserve"> (άρθρο 1 περ. 4 ΚΥΑ </w:t>
      </w:r>
      <w:proofErr w:type="spellStart"/>
      <w:r w:rsidR="00F40C30" w:rsidRPr="00F40C30">
        <w:rPr>
          <w:lang w:val="el-GR"/>
        </w:rPr>
        <w:t>Αριθμ</w:t>
      </w:r>
      <w:proofErr w:type="spellEnd"/>
      <w:r w:rsidR="00F40C30" w:rsidRPr="00F40C30">
        <w:rPr>
          <w:lang w:val="el-GR"/>
        </w:rPr>
        <w:t>. Δ1α/</w:t>
      </w:r>
      <w:proofErr w:type="spellStart"/>
      <w:r w:rsidR="00F40C30" w:rsidRPr="00F40C30">
        <w:rPr>
          <w:lang w:val="el-GR"/>
        </w:rPr>
        <w:t>Γ.Π.οικ</w:t>
      </w:r>
      <w:proofErr w:type="spellEnd"/>
      <w:r w:rsidR="00F40C30" w:rsidRPr="00F40C30">
        <w:rPr>
          <w:lang w:val="el-GR"/>
        </w:rPr>
        <w:t>.: 71342</w:t>
      </w:r>
      <w:r w:rsidR="00F40C30">
        <w:rPr>
          <w:lang w:val="el-GR"/>
        </w:rPr>
        <w:t>/6.11.2020)</w:t>
      </w:r>
      <w:r w:rsidR="00F40C30" w:rsidRPr="00F40C30">
        <w:rPr>
          <w:lang w:val="el-GR"/>
        </w:rPr>
        <w:t>.</w:t>
      </w:r>
    </w:p>
    <w:p w14:paraId="3F27DAA1" w14:textId="77777777" w:rsidR="00F40C30" w:rsidRPr="00F40C30" w:rsidRDefault="00F40C30" w:rsidP="00F40C30">
      <w:pPr>
        <w:rPr>
          <w:lang w:val="el-GR"/>
        </w:rPr>
      </w:pPr>
      <w:r>
        <w:rPr>
          <w:lang w:val="el-GR"/>
        </w:rPr>
        <w:t xml:space="preserve">Βλ. σχετικές ανακοινώσεις από την ιστοσελίδα του Εφετείου Αθηνών: </w:t>
      </w:r>
      <w:hyperlink r:id="rId4" w:history="1">
        <w:r w:rsidRPr="00C55870">
          <w:rPr>
            <w:rStyle w:val="-"/>
            <w:lang w:val="el-GR"/>
          </w:rPr>
          <w:t>https://efeteioathinon.gr/category/posts/</w:t>
        </w:r>
      </w:hyperlink>
      <w:r>
        <w:rPr>
          <w:lang w:val="el-GR"/>
        </w:rPr>
        <w:t xml:space="preserve"> </w:t>
      </w:r>
      <w:r w:rsidRPr="00F40C30">
        <w:rPr>
          <w:lang w:val="el-GR"/>
        </w:rPr>
        <w:t xml:space="preserve"> </w:t>
      </w:r>
    </w:p>
    <w:p w14:paraId="76FB28E1" w14:textId="77777777" w:rsidR="00F40C30" w:rsidRPr="005309B5" w:rsidRDefault="00F40C30">
      <w:pPr>
        <w:rPr>
          <w:lang w:val="el-GR"/>
        </w:rPr>
      </w:pPr>
    </w:p>
    <w:sectPr w:rsidR="00F40C30" w:rsidRPr="005309B5" w:rsidSect="008D3F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B5"/>
    <w:rsid w:val="001373A9"/>
    <w:rsid w:val="002A6BE6"/>
    <w:rsid w:val="005309B5"/>
    <w:rsid w:val="006E3D4C"/>
    <w:rsid w:val="008D3F27"/>
    <w:rsid w:val="0099245A"/>
    <w:rsid w:val="00AC4D3F"/>
    <w:rsid w:val="00BD0DA0"/>
    <w:rsid w:val="00D513E4"/>
    <w:rsid w:val="00D93C58"/>
    <w:rsid w:val="00E37AA2"/>
    <w:rsid w:val="00F40C30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2BF9"/>
  <w15:chartTrackingRefBased/>
  <w15:docId w15:val="{99E24F92-2AB5-DC43-9779-B1394287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58"/>
    <w:pPr>
      <w:spacing w:after="160" w:line="360" w:lineRule="auto"/>
      <w:jc w:val="both"/>
    </w:pPr>
    <w:rPr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0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feteioathinon.gr/category/post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User</cp:lastModifiedBy>
  <cp:revision>2</cp:revision>
  <cp:lastPrinted>2020-11-09T15:14:00Z</cp:lastPrinted>
  <dcterms:created xsi:type="dcterms:W3CDTF">2020-11-09T16:49:00Z</dcterms:created>
  <dcterms:modified xsi:type="dcterms:W3CDTF">2020-11-09T16:49:00Z</dcterms:modified>
</cp:coreProperties>
</file>