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A0" w:rsidRDefault="00D07725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bookmarkStart w:id="0" w:name="_GoBack"/>
      <w:bookmarkEnd w:id="0"/>
      <w:r>
        <w:rPr>
          <w:rFonts w:ascii="Arial Greek" w:eastAsia="Arial Greek" w:hAnsi="Arial Greek" w:cs="Arial Greek"/>
          <w:sz w:val="28"/>
          <w:szCs w:val="28"/>
        </w:rPr>
        <w:t>ΕΛΛΗΝΙΚΗ  ΔΗΜΟΚΡΑΤΙΑ                         Μαρούσι, 1-6-2020</w:t>
      </w:r>
    </w:p>
    <w:p w:rsidR="00F376A0" w:rsidRDefault="00D07725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ΕΙΡΗΝΟΔΙΚΕΙΟ ΑΜΑΡΟΥΣΙΟΥ  </w:t>
      </w:r>
    </w:p>
    <w:p w:rsidR="00F376A0" w:rsidRDefault="00D07725">
      <w:pPr>
        <w:pStyle w:val="Standard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</w:p>
    <w:p w:rsidR="00F376A0" w:rsidRDefault="00D07725">
      <w:pPr>
        <w:pStyle w:val="Standard"/>
        <w:spacing w:line="360" w:lineRule="auto"/>
        <w:jc w:val="both"/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                      Αριθμός:3</w:t>
      </w:r>
      <w:r>
        <w:rPr>
          <w:rFonts w:ascii="Arial" w:eastAsia="Arial" w:hAnsi="Arial" w:cs="Arial"/>
          <w:sz w:val="28"/>
          <w:szCs w:val="28"/>
        </w:rPr>
        <w:t>5/2020</w:t>
      </w:r>
    </w:p>
    <w:p w:rsidR="00F376A0" w:rsidRDefault="00D0772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 Greek" w:eastAsia="Arial Greek" w:hAnsi="Arial Greek" w:cs="Arial Greek"/>
          <w:b/>
          <w:bCs/>
          <w:sz w:val="28"/>
          <w:szCs w:val="28"/>
        </w:rPr>
        <w:t xml:space="preserve">ΠΡΑΞΗ 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:rsidR="00F376A0" w:rsidRDefault="00D07725">
      <w:pPr>
        <w:pStyle w:val="Textbody"/>
        <w:spacing w:line="240" w:lineRule="auto"/>
      </w:pPr>
      <w:r>
        <w:rPr>
          <w:rFonts w:ascii="Arial Greek" w:eastAsia="Arial Greek" w:hAnsi="Arial Greek" w:cs="Arial Greek"/>
          <w:b/>
          <w:bCs/>
        </w:rPr>
        <w:t xml:space="preserve">     Σύμφωνα  με το άρθρο  74  του ν. 4690/2020 ΦΕΚ τεύχος Α104/30.5.2020  για την συζήτηση των ματαιωθεισών  υποθέσεων των </w:t>
      </w:r>
      <w:r>
        <w:rPr>
          <w:rFonts w:ascii="Arial Greek" w:eastAsia="Arial Greek" w:hAnsi="Arial Greek" w:cs="Arial Greek"/>
          <w:b/>
          <w:bCs/>
          <w:u w:val="single"/>
        </w:rPr>
        <w:t>ΥΠΕΡΧΡΕΩΜΕΝΩΝ ΝΟΙΚΟΚΥΡΙΩΝ</w:t>
      </w:r>
      <w:r>
        <w:rPr>
          <w:rFonts w:ascii="Arial Greek" w:eastAsia="Arial Greek" w:hAnsi="Arial Greek" w:cs="Arial Greek"/>
          <w:b/>
          <w:bCs/>
        </w:rPr>
        <w:t xml:space="preserve"> κατά τη διάρκεια της αναστολής λειτουργίας των δικαστηρίων ορίζονται οι εξής δικάσιμοι:</w:t>
      </w:r>
    </w:p>
    <w:p w:rsidR="00F376A0" w:rsidRDefault="00F376A0">
      <w:pPr>
        <w:pStyle w:val="Textbody"/>
        <w:spacing w:line="240" w:lineRule="auto"/>
        <w:rPr>
          <w:b/>
          <w:bCs/>
        </w:rPr>
      </w:pPr>
    </w:p>
    <w:tbl>
      <w:tblPr>
        <w:tblW w:w="9338" w:type="dxa"/>
        <w:tblInd w:w="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687"/>
        <w:gridCol w:w="2268"/>
        <w:gridCol w:w="2566"/>
      </w:tblGrid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Α/Α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>ΔΙΚΑΣΙΜΟΣ</w:t>
            </w:r>
            <w:r>
              <w:t xml:space="preserve"> </w:t>
            </w:r>
            <w:r>
              <w:rPr>
                <w:rFonts w:ascii="Arial Greek" w:eastAsia="Arial Greek" w:hAnsi="Arial Greek" w:cs="Arial Greek"/>
              </w:rPr>
              <w:t>ΜΑΤΑΙΩΣΗΣ</w:t>
            </w:r>
          </w:p>
          <w:p w:rsidR="00F376A0" w:rsidRDefault="00F376A0">
            <w:pPr>
              <w:pStyle w:val="Textbody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ΠΙΝΑΚΙΟ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  <w:b/>
                <w:bCs/>
              </w:rPr>
            </w:pPr>
            <w:r>
              <w:rPr>
                <w:rFonts w:ascii="Arial Greek" w:eastAsia="Arial Greek" w:hAnsi="Arial Greek" w:cs="Arial Greek"/>
                <w:b/>
                <w:bCs/>
              </w:rPr>
              <w:t>ΝΕΑ ΔΙΚΑΣΙΜΟΣ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17-3-2020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>ΕΠΑΝ-ΡΟ</w:t>
            </w:r>
            <w:r>
              <w:t xml:space="preserve"> </w:t>
            </w:r>
            <w:r>
              <w:rPr>
                <w:rFonts w:ascii="Arial Greek" w:eastAsia="Arial Greek" w:hAnsi="Arial Greek" w:cs="Arial Greek"/>
              </w:rPr>
              <w:t>ΠΚ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20-10-2020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18-3-2020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17-11-2020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1-4-2020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15-12-2020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7-4-2020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19-1-2021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8-4-2020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16-2-2021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29-4-2020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16-3-2021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5-5-2020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20-4-2021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6-5-2020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18-5-2021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13-5-2020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8-6-2021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19-5-2020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ΕΠΑΝ-ΡΟ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21-9-2021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20-5-2020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19-10-2021</w:t>
            </w:r>
          </w:p>
        </w:tc>
      </w:tr>
      <w:tr w:rsidR="00F376A0" w:rsidTr="00F376A0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27-5-2020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ΡΟ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6A0" w:rsidRDefault="00D07725">
            <w:pPr>
              <w:pStyle w:val="Textbody"/>
            </w:pPr>
            <w:r>
              <w:t>16-11-2021</w:t>
            </w:r>
          </w:p>
        </w:tc>
      </w:tr>
    </w:tbl>
    <w:p w:rsidR="00F376A0" w:rsidRDefault="00D07725">
      <w:pPr>
        <w:pStyle w:val="Textbody"/>
        <w:ind w:left="360"/>
      </w:pPr>
      <w:r>
        <w:t xml:space="preserve">                  </w:t>
      </w:r>
      <w:r>
        <w:rPr>
          <w:rFonts w:ascii="Arial Greek" w:eastAsia="Arial Greek" w:hAnsi="Arial Greek" w:cs="Arial Greek"/>
        </w:rPr>
        <w:t>Η</w:t>
      </w:r>
      <w:r>
        <w:t xml:space="preserve"> </w:t>
      </w:r>
      <w:r>
        <w:rPr>
          <w:rFonts w:ascii="Arial Greek" w:eastAsia="Arial Greek" w:hAnsi="Arial Greek" w:cs="Arial Greek"/>
        </w:rPr>
        <w:t>Διευθύνουσα το Ειρηνοδικείο Αμαρουσίου</w:t>
      </w:r>
    </w:p>
    <w:p w:rsidR="00F376A0" w:rsidRDefault="00D07725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</w:t>
      </w:r>
    </w:p>
    <w:p w:rsidR="00F376A0" w:rsidRDefault="00D07725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ΑΝΔΡΙΑΝΗ  ΜΠΑΪΡΑΚΤΑΡΗ                        </w:t>
      </w:r>
    </w:p>
    <w:sectPr w:rsidR="00F376A0" w:rsidSect="00F376A0">
      <w:footerReference w:type="default" r:id="rId6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2B" w:rsidRDefault="00BD6C2B" w:rsidP="00F376A0">
      <w:pPr>
        <w:rPr>
          <w:rFonts w:hint="eastAsia"/>
        </w:rPr>
      </w:pPr>
      <w:r>
        <w:separator/>
      </w:r>
    </w:p>
  </w:endnote>
  <w:endnote w:type="continuationSeparator" w:id="0">
    <w:p w:rsidR="00BD6C2B" w:rsidRDefault="00BD6C2B" w:rsidP="00F376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A0" w:rsidRDefault="00881818">
    <w:pPr>
      <w:pStyle w:val="10"/>
      <w:ind w:right="360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635" r="3175" b="0"/>
              <wp:wrapSquare wrapText="bothSides"/>
              <wp:docPr id="1" name="Πλαίσιο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6A0" w:rsidRDefault="00F376A0">
                          <w:pPr>
                            <w:pStyle w:val="10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 w:rsidR="00881818">
                            <w:rPr>
                              <w:rStyle w:val="12"/>
                              <w:noProof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-46.15pt;margin-top:.05pt;width:5.05pt;height:11.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" stroked="f">
              <v:textbox style="mso-fit-shape-to-text:t" inset="0,0,0,0">
                <w:txbxContent>
                  <w:p w:rsidR="00F376A0" w:rsidRDefault="00F376A0">
                    <w:pPr>
                      <w:pStyle w:val="10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 w:rsidR="00881818">
                      <w:rPr>
                        <w:rStyle w:val="12"/>
                        <w:noProof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2B" w:rsidRDefault="00BD6C2B" w:rsidP="00F376A0">
      <w:pPr>
        <w:rPr>
          <w:rFonts w:hint="eastAsia"/>
        </w:rPr>
      </w:pPr>
      <w:r w:rsidRPr="00F376A0">
        <w:rPr>
          <w:color w:val="000000"/>
        </w:rPr>
        <w:ptab w:relativeTo="margin" w:alignment="center" w:leader="none"/>
      </w:r>
    </w:p>
  </w:footnote>
  <w:footnote w:type="continuationSeparator" w:id="0">
    <w:p w:rsidR="00BD6C2B" w:rsidRDefault="00BD6C2B" w:rsidP="00F376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A0"/>
    <w:rsid w:val="00881818"/>
    <w:rsid w:val="00BD6C2B"/>
    <w:rsid w:val="00BE332E"/>
    <w:rsid w:val="00D07725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EF2-2C61-4DD1-AEB4-654857A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76A0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376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376A0"/>
    <w:pPr>
      <w:spacing w:line="360" w:lineRule="auto"/>
      <w:jc w:val="both"/>
    </w:pPr>
    <w:rPr>
      <w:rFonts w:ascii="Arial" w:eastAsia="Arial" w:hAnsi="Arial" w:cs="Arial"/>
      <w:sz w:val="28"/>
      <w:szCs w:val="28"/>
    </w:rPr>
  </w:style>
  <w:style w:type="paragraph" w:styleId="a3">
    <w:name w:val="List"/>
    <w:basedOn w:val="Textbody"/>
    <w:rsid w:val="00F376A0"/>
    <w:rPr>
      <w:rFonts w:cs="Mangal"/>
      <w:sz w:val="24"/>
    </w:rPr>
  </w:style>
  <w:style w:type="paragraph" w:customStyle="1" w:styleId="1">
    <w:name w:val="Λεζάντα1"/>
    <w:basedOn w:val="Standard"/>
    <w:rsid w:val="00F376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376A0"/>
    <w:pPr>
      <w:suppressLineNumbers/>
    </w:pPr>
    <w:rPr>
      <w:rFonts w:cs="Mangal"/>
      <w:sz w:val="24"/>
    </w:rPr>
  </w:style>
  <w:style w:type="paragraph" w:customStyle="1" w:styleId="11">
    <w:name w:val="Επικεφαλίδα 11"/>
    <w:basedOn w:val="Standard"/>
    <w:next w:val="Standard"/>
    <w:rsid w:val="00F376A0"/>
    <w:pPr>
      <w:keepNext/>
      <w:spacing w:line="36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1">
    <w:name w:val="Επικεφαλίδα 21"/>
    <w:basedOn w:val="Standard"/>
    <w:next w:val="Standard"/>
    <w:rsid w:val="00F376A0"/>
    <w:pPr>
      <w:keepNext/>
      <w:spacing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Υποσέλιδο1"/>
    <w:basedOn w:val="Standard"/>
    <w:rsid w:val="00F376A0"/>
    <w:pPr>
      <w:tabs>
        <w:tab w:val="center" w:pos="4153"/>
        <w:tab w:val="right" w:pos="8306"/>
      </w:tabs>
    </w:pPr>
  </w:style>
  <w:style w:type="paragraph" w:styleId="a4">
    <w:name w:val="Document Map"/>
    <w:basedOn w:val="Standard"/>
    <w:rsid w:val="00F376A0"/>
    <w:rPr>
      <w:rFonts w:ascii="Tahoma" w:eastAsia="Tahoma" w:hAnsi="Tahoma" w:cs="Tahoma"/>
    </w:rPr>
  </w:style>
  <w:style w:type="paragraph" w:customStyle="1" w:styleId="WW-DocumentMap">
    <w:name w:val="WW-Document Map"/>
    <w:basedOn w:val="Standard"/>
    <w:rsid w:val="00F376A0"/>
    <w:rPr>
      <w:rFonts w:ascii="Tahoma" w:eastAsia="Tahoma" w:hAnsi="Tahoma" w:cs="Tahoma"/>
    </w:rPr>
  </w:style>
  <w:style w:type="paragraph" w:customStyle="1" w:styleId="TableContents">
    <w:name w:val="Table Contents"/>
    <w:basedOn w:val="Standard"/>
    <w:rsid w:val="00F376A0"/>
    <w:pPr>
      <w:suppressLineNumbers/>
    </w:pPr>
  </w:style>
  <w:style w:type="paragraph" w:customStyle="1" w:styleId="TableHeading">
    <w:name w:val="Table Heading"/>
    <w:basedOn w:val="TableContents"/>
    <w:rsid w:val="00F376A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376A0"/>
  </w:style>
  <w:style w:type="character" w:customStyle="1" w:styleId="12">
    <w:name w:val="Αριθμός σελίδας1"/>
    <w:basedOn w:val="a0"/>
    <w:rsid w:val="00F376A0"/>
  </w:style>
  <w:style w:type="paragraph" w:styleId="a5">
    <w:name w:val="footer"/>
    <w:basedOn w:val="a"/>
    <w:link w:val="Char"/>
    <w:uiPriority w:val="99"/>
    <w:semiHidden/>
    <w:unhideWhenUsed/>
    <w:rsid w:val="00F376A0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link w:val="a5"/>
    <w:uiPriority w:val="99"/>
    <w:semiHidden/>
    <w:rsid w:val="00F376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ΑΡΙΘΜΟΣ:552/2002</vt:lpstr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ΑΡΙΘΜΟΣ:552/2002</dc:title>
  <dc:creator>ID</dc:creator>
  <cp:lastModifiedBy>User</cp:lastModifiedBy>
  <cp:revision>2</cp:revision>
  <cp:lastPrinted>2001-11-28T13:31:00Z</cp:lastPrinted>
  <dcterms:created xsi:type="dcterms:W3CDTF">2020-06-18T20:53:00Z</dcterms:created>
  <dcterms:modified xsi:type="dcterms:W3CDTF">2020-06-18T20:53:00Z</dcterms:modified>
</cp:coreProperties>
</file>