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DF" w:rsidRPr="00C764DF" w:rsidRDefault="00C764DF" w:rsidP="00C764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C764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Ενημέρωση για τον τρόπο εγγραφής δικηγόρων και </w:t>
      </w:r>
      <w:proofErr w:type="spellStart"/>
      <w:r w:rsidRPr="00C764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ασκουμένων</w:t>
      </w:r>
      <w:proofErr w:type="spellEnd"/>
      <w:r w:rsidRPr="00C764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στους δικαιούμενους </w:t>
      </w:r>
      <w:proofErr w:type="spellStart"/>
      <w:r w:rsidRPr="00C764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τηλεκατάρτισης</w:t>
      </w:r>
      <w:proofErr w:type="spellEnd"/>
      <w:r w:rsidRPr="00C764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(</w:t>
      </w:r>
      <w:proofErr w:type="spellStart"/>
      <w:r w:rsidRPr="00C764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voucher</w:t>
      </w:r>
      <w:proofErr w:type="spellEnd"/>
      <w:r w:rsidRPr="00C764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), </w:t>
      </w:r>
    </w:p>
    <w:p w:rsidR="00C764DF" w:rsidRPr="00C764DF" w:rsidRDefault="00C764DF" w:rsidP="00C7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764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Επειδή πάρα πολλοί συνάδελφοι μας ερωτούν ως προς την δυνατότητα συμπλήρωσης των εγγράφων στο σύστημα ΕΡΓΑΝΗ για την υποβολή αίτησης υπαγωγής στο πρόγραμμα </w:t>
      </w:r>
      <w:proofErr w:type="spellStart"/>
      <w:r w:rsidRPr="00C764DF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τηλεκατάρτισης</w:t>
      </w:r>
      <w:proofErr w:type="spellEnd"/>
      <w:r w:rsidRPr="00C764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 </w:t>
      </w:r>
      <w:proofErr w:type="spellStart"/>
      <w:r w:rsidRPr="00C764DF">
        <w:rPr>
          <w:rFonts w:ascii="Times New Roman" w:eastAsia="Times New Roman" w:hAnsi="Times New Roman" w:cs="Times New Roman"/>
          <w:sz w:val="24"/>
          <w:szCs w:val="24"/>
          <w:lang w:eastAsia="el-GR"/>
        </w:rPr>
        <w:t>Voucher</w:t>
      </w:r>
      <w:proofErr w:type="spellEnd"/>
      <w:r w:rsidRPr="00C764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πως προκύπτει η ιδιότητα του δικηγόρου και αν απαιτείται η εγγραφή ΚΑΔ, ΑΦΜ ή άλλου στοιχείου για την αποδοχή από το πληροφοριακό σύστημα του υπουργείου, επιθυμούμε να σας ενημερώσουμε  ότι από τις αρχές της εβδομάδος, η Ολομέλεια των Προέδρων των Δικηγορικών Συλλόγων της χώρας, έχει αποστείλει στο σύστημα « ΕΡΓΑΝΗ», όλα τα μητρώα των δικηγορικών συλλόγων και </w:t>
      </w:r>
      <w:proofErr w:type="spellStart"/>
      <w:r w:rsidRPr="00C764DF">
        <w:rPr>
          <w:rFonts w:ascii="Times New Roman" w:eastAsia="Times New Roman" w:hAnsi="Times New Roman" w:cs="Times New Roman"/>
          <w:sz w:val="24"/>
          <w:szCs w:val="24"/>
          <w:lang w:eastAsia="el-GR"/>
        </w:rPr>
        <w:t>ασκουμένων</w:t>
      </w:r>
      <w:proofErr w:type="spellEnd"/>
      <w:r w:rsidRPr="00C764DF">
        <w:rPr>
          <w:rFonts w:ascii="Times New Roman" w:eastAsia="Times New Roman" w:hAnsi="Times New Roman" w:cs="Times New Roman"/>
          <w:sz w:val="24"/>
          <w:szCs w:val="24"/>
          <w:lang w:eastAsia="el-GR"/>
        </w:rPr>
        <w:t>, με τους εγγεγραμμένους μέχρι τις 7/4 .</w:t>
      </w:r>
    </w:p>
    <w:p w:rsidR="00C764DF" w:rsidRPr="00C764DF" w:rsidRDefault="00C764DF" w:rsidP="00C7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764DF">
        <w:rPr>
          <w:rFonts w:ascii="Times New Roman" w:eastAsia="Times New Roman" w:hAnsi="Times New Roman" w:cs="Times New Roman"/>
          <w:sz w:val="24"/>
          <w:szCs w:val="24"/>
          <w:lang w:eastAsia="el-GR"/>
        </w:rPr>
        <w:t>Έτσι, με την αναγραφή μόνον του ΚΑΔ ή του ΑΦΜ (αν κάποιος δεν έχει ΚΑΔ) εγγεγραμμένου στους δικηγορικούς συλλόγους δικηγόρου η ασκούμενου, το σύστημα , μπορεί να κάνει έλεγχο από τους καταλόγους που έχουν αποσταλεί, αν το συγκεκριμένο ΑΦΜ, αντιστοιχεί σε δικηγόρο-μέλος Δικηγορικού Συλλόγου ή ασκούμενο.</w:t>
      </w:r>
    </w:p>
    <w:p w:rsidR="00C764DF" w:rsidRPr="00C764DF" w:rsidRDefault="00C764DF" w:rsidP="00C7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764DF">
        <w:rPr>
          <w:rFonts w:ascii="Times New Roman" w:eastAsia="Times New Roman" w:hAnsi="Times New Roman" w:cs="Times New Roman"/>
          <w:sz w:val="24"/>
          <w:szCs w:val="24"/>
          <w:lang w:eastAsia="el-GR"/>
        </w:rPr>
        <w:t>Γι</w:t>
      </w:r>
      <w:proofErr w:type="spellEnd"/>
      <w:r w:rsidRPr="00C764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αυτό και αρκεί η αναγραφή του προσωπικού ΑΦΜ στο σχετικό πεδίο ώστε το σύστημα να τον πιστοποιήσει αυτόματα ως δικαιούχο </w:t>
      </w:r>
      <w:proofErr w:type="spellStart"/>
      <w:r w:rsidRPr="00C764DF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τηλεκατάρτισης</w:t>
      </w:r>
      <w:proofErr w:type="spellEnd"/>
      <w:r w:rsidRPr="00C764D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113B9" w:rsidRPr="00802C7D" w:rsidRDefault="00B113B9" w:rsidP="00B113B9">
      <w:pPr>
        <w:pStyle w:val="Web"/>
        <w:spacing w:before="0" w:beforeAutospacing="0" w:after="200" w:afterAutospacing="0" w:line="276" w:lineRule="auto"/>
        <w:rPr>
          <w:rFonts w:ascii="Old serif" w:hAnsi="Old serif"/>
          <w:b/>
          <w:sz w:val="32"/>
          <w:szCs w:val="32"/>
          <w:u w:val="single"/>
        </w:rPr>
      </w:pPr>
      <w:r w:rsidRPr="00802C7D">
        <w:rPr>
          <w:rFonts w:ascii="Old serif" w:hAnsi="Old serif"/>
          <w:b/>
          <w:sz w:val="32"/>
          <w:szCs w:val="32"/>
          <w:u w:val="single"/>
        </w:rPr>
        <w:t>ΠΑΛΑΙΟΙ   ΚΑΔ</w:t>
      </w:r>
    </w:p>
    <w:p w:rsidR="00B113B9" w:rsidRDefault="00B113B9" w:rsidP="00B113B9">
      <w:pPr>
        <w:pStyle w:val="Web"/>
        <w:spacing w:before="0" w:beforeAutospacing="0" w:after="200" w:afterAutospacing="0" w:line="276" w:lineRule="auto"/>
        <w:jc w:val="both"/>
        <w:rPr>
          <w:rFonts w:ascii="Old serif" w:hAnsi="Old serif"/>
        </w:rPr>
      </w:pPr>
      <w:r>
        <w:rPr>
          <w:rFonts w:ascii="Old serif" w:hAnsi="Old serif"/>
        </w:rPr>
        <w:t xml:space="preserve">      Όσοι δικηγόροι εμφανίζονται με παλαιό, ή δευτερεύοντα ΚΑΔ στην προσωποποιημένη πληροφόρηση στο </w:t>
      </w:r>
      <w:proofErr w:type="spellStart"/>
      <w:r>
        <w:rPr>
          <w:rFonts w:ascii="Old serif" w:hAnsi="Old serif"/>
          <w:lang w:val="en-US"/>
        </w:rPr>
        <w:t>taxisnet</w:t>
      </w:r>
      <w:proofErr w:type="spellEnd"/>
      <w:r w:rsidRPr="00C6012F">
        <w:rPr>
          <w:rFonts w:ascii="Old serif" w:hAnsi="Old serif"/>
        </w:rPr>
        <w:t xml:space="preserve"> </w:t>
      </w:r>
      <w:r>
        <w:rPr>
          <w:rFonts w:ascii="Old serif" w:hAnsi="Old serif"/>
        </w:rPr>
        <w:t xml:space="preserve">μπορούν σε επικοινωνία με την ΑΑΔΕ να αλλάξουν τον ΚΑΔ και να ζητήσουν να μπει ο νέος κύριος ΚΑΔ. </w:t>
      </w:r>
    </w:p>
    <w:p w:rsidR="00B113B9" w:rsidRDefault="00B113B9" w:rsidP="00B113B9">
      <w:pPr>
        <w:pStyle w:val="Web"/>
        <w:spacing w:before="0" w:beforeAutospacing="0" w:after="200" w:afterAutospacing="0" w:line="276" w:lineRule="auto"/>
        <w:jc w:val="both"/>
        <w:rPr>
          <w:rFonts w:ascii="Old serif" w:hAnsi="Old serif"/>
        </w:rPr>
      </w:pPr>
      <w:r>
        <w:rPr>
          <w:rFonts w:ascii="Old serif" w:hAnsi="Old serif"/>
        </w:rPr>
        <w:t xml:space="preserve">Διαδικασία: Επικοινωνείτε με την αρμόδια ΔΟΥ στα </w:t>
      </w:r>
      <w:proofErr w:type="spellStart"/>
      <w:r>
        <w:rPr>
          <w:rFonts w:ascii="Old serif" w:hAnsi="Old serif"/>
        </w:rPr>
        <w:t>τηλ</w:t>
      </w:r>
      <w:proofErr w:type="spellEnd"/>
      <w:r>
        <w:rPr>
          <w:rFonts w:ascii="Old serif" w:hAnsi="Old serif"/>
        </w:rPr>
        <w:t xml:space="preserve"> που είναι αναρτημένα για την περίοδο αυτή στην ιστοσελίδα της ΑΑΔΕ. Η αλλαγή ΚΑΔ γίνεται με την αποστολή έντυπου Μ2 με ηλεκτρονικό ταχυδρομείο. Ως χρόνο αλλαγής θα βάλετε πριν της 20/3/2020 βάσει της ΠΝΠ. Συνήθως η αλλαγή γίνεται σε μια ημέρα.  </w:t>
      </w:r>
    </w:p>
    <w:p w:rsidR="00B113B9" w:rsidRDefault="00B113B9" w:rsidP="00B113B9">
      <w:pPr>
        <w:pStyle w:val="Web"/>
        <w:spacing w:before="0" w:beforeAutospacing="0" w:after="200" w:afterAutospacing="0" w:line="276" w:lineRule="auto"/>
        <w:jc w:val="both"/>
        <w:rPr>
          <w:rFonts w:ascii="Old serif" w:hAnsi="Old serif"/>
        </w:rPr>
      </w:pPr>
      <w:r>
        <w:rPr>
          <w:rFonts w:ascii="Old serif" w:hAnsi="Old serif"/>
        </w:rPr>
        <w:t xml:space="preserve">      Εναλλακτικά προκειμένου να προχωρήσει η αίτηση συμμετοχής στο πρόγραμμα </w:t>
      </w:r>
      <w:proofErr w:type="spellStart"/>
      <w:r>
        <w:rPr>
          <w:rFonts w:ascii="Old serif" w:hAnsi="Old serif"/>
        </w:rPr>
        <w:t>τηλεκπαίδευσης</w:t>
      </w:r>
      <w:proofErr w:type="spellEnd"/>
      <w:r>
        <w:rPr>
          <w:rFonts w:ascii="Old serif" w:hAnsi="Old serif"/>
        </w:rPr>
        <w:t xml:space="preserve"> μπορεί να επιλεγεί η διαδικασία που αφορά σε ασκούμενους χωρίς έναρξη στην εφορία-εταίρους δικηγορικών εταιρειών - έμμισθους με κλειστά βιβλία και να ολοκληρωθεί η εγγραφή μόνο με το ΑΦΜ  που έχει αποσταλεί στο ΕΣΠΑ από το ΔΣΑ , αντί για τον ΚΑΔ.</w:t>
      </w:r>
    </w:p>
    <w:p w:rsidR="00B113B9" w:rsidRDefault="00B113B9" w:rsidP="00B113B9"/>
    <w:p w:rsidR="00453C53" w:rsidRDefault="00453C53" w:rsidP="00C764DF">
      <w:bookmarkStart w:id="0" w:name="_GoBack"/>
      <w:bookmarkEnd w:id="0"/>
    </w:p>
    <w:sectPr w:rsidR="00453C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ld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DF"/>
    <w:rsid w:val="00453C53"/>
    <w:rsid w:val="00B113B9"/>
    <w:rsid w:val="00C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8790-ACBF-4AF6-970F-7255ACF7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2020-04-20T12:39:00Z</dcterms:created>
  <dcterms:modified xsi:type="dcterms:W3CDTF">2020-04-20T12:39:00Z</dcterms:modified>
</cp:coreProperties>
</file>