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C17C2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>
        <w:rPr>
          <w:rFonts w:ascii="Verdana" w:hAnsi="Verdana" w:cs="Arial"/>
          <w:b/>
          <w:color w:val="009999"/>
          <w:sz w:val="44"/>
          <w:szCs w:val="44"/>
          <w:lang w:val="en-GB"/>
        </w:rPr>
        <w:t>Application form</w:t>
      </w:r>
    </w:p>
    <w:p w14:paraId="44A841D9" w14:textId="77777777" w:rsidR="0003539F" w:rsidRDefault="0059569C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  <w:r w:rsidRPr="0059569C">
        <w:rPr>
          <w:rFonts w:ascii="Verdana" w:hAnsi="Verdana" w:cs="Arial"/>
          <w:b/>
          <w:szCs w:val="20"/>
          <w:lang w:val="en-GB"/>
        </w:rPr>
        <w:t>Please fill in all the fields and attach your CV in English</w:t>
      </w:r>
    </w:p>
    <w:p w14:paraId="05F2E98B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611CFF" w:rsidRPr="00725220" w14:paraId="1A5E03E2" w14:textId="77777777" w:rsidTr="00771298">
        <w:trPr>
          <w:trHeight w:val="301"/>
        </w:trPr>
        <w:tc>
          <w:tcPr>
            <w:tcW w:w="1885" w:type="dxa"/>
            <w:shd w:val="clear" w:color="auto" w:fill="D9D9D9"/>
          </w:tcPr>
          <w:p w14:paraId="52F62674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14:paraId="482E0961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292AB4E4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14:paraId="666A62D2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11CFF" w:rsidRPr="00725220" w14:paraId="45C6A4E6" w14:textId="77777777" w:rsidTr="00771298">
        <w:tc>
          <w:tcPr>
            <w:tcW w:w="1885" w:type="dxa"/>
            <w:shd w:val="clear" w:color="auto" w:fill="D9D9D9"/>
          </w:tcPr>
          <w:p w14:paraId="23C7B6AA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14:paraId="3FB76F2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B2EF085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14:paraId="52CE0C9C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14:paraId="3F6D98E6" w14:textId="77777777" w:rsidTr="00771298">
        <w:tc>
          <w:tcPr>
            <w:tcW w:w="1885" w:type="dxa"/>
            <w:shd w:val="clear" w:color="auto" w:fill="D9D9D9"/>
          </w:tcPr>
          <w:p w14:paraId="70B0D86E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14:paraId="4B6BDBBC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3D9AB2B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14:paraId="50884B5D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17C0183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02EBC" w:rsidRPr="00725220" w14:paraId="7C16C288" w14:textId="77777777" w:rsidTr="00771298">
        <w:tc>
          <w:tcPr>
            <w:tcW w:w="1885" w:type="dxa"/>
            <w:shd w:val="clear" w:color="auto" w:fill="D9D9D9"/>
          </w:tcPr>
          <w:p w14:paraId="6A8F7BC1" w14:textId="77777777" w:rsidR="00E02EBC" w:rsidRPr="00E02EBC" w:rsidRDefault="00A209A3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Experience 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(years)</w:t>
            </w:r>
          </w:p>
        </w:tc>
        <w:tc>
          <w:tcPr>
            <w:tcW w:w="2431" w:type="dxa"/>
            <w:shd w:val="clear" w:color="auto" w:fill="auto"/>
          </w:tcPr>
          <w:p w14:paraId="1D8B90E7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E42B614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14:paraId="304FCDAC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00920000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11CFF" w:rsidRPr="00725220" w14:paraId="3898CC93" w14:textId="77777777" w:rsidTr="00771298">
        <w:tc>
          <w:tcPr>
            <w:tcW w:w="1885" w:type="dxa"/>
            <w:shd w:val="clear" w:color="auto" w:fill="D9D9D9"/>
          </w:tcPr>
          <w:p w14:paraId="1031E701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14:paraId="6577B94C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3D0C91B2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City of residence</w:t>
            </w:r>
          </w:p>
        </w:tc>
        <w:tc>
          <w:tcPr>
            <w:tcW w:w="2587" w:type="dxa"/>
            <w:gridSpan w:val="2"/>
          </w:tcPr>
          <w:p w14:paraId="263E218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14:paraId="1C4FBAED" w14:textId="77777777" w:rsidTr="00771298">
        <w:tc>
          <w:tcPr>
            <w:tcW w:w="1885" w:type="dxa"/>
            <w:shd w:val="clear" w:color="auto" w:fill="D9D9D9"/>
          </w:tcPr>
          <w:p w14:paraId="58ECF46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Phone number</w:t>
            </w:r>
          </w:p>
        </w:tc>
        <w:tc>
          <w:tcPr>
            <w:tcW w:w="2431" w:type="dxa"/>
            <w:shd w:val="clear" w:color="auto" w:fill="auto"/>
          </w:tcPr>
          <w:p w14:paraId="1568D475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1AB5974" w14:textId="77777777" w:rsidR="00A209A3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Address</w:t>
            </w:r>
          </w:p>
        </w:tc>
        <w:tc>
          <w:tcPr>
            <w:tcW w:w="2587" w:type="dxa"/>
            <w:gridSpan w:val="2"/>
          </w:tcPr>
          <w:p w14:paraId="5593A5E2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41E600F9" w14:textId="77777777" w:rsidTr="00771298">
        <w:trPr>
          <w:trHeight w:val="373"/>
        </w:trPr>
        <w:tc>
          <w:tcPr>
            <w:tcW w:w="1885" w:type="dxa"/>
            <w:shd w:val="clear" w:color="auto" w:fill="D9D9D9"/>
          </w:tcPr>
          <w:p w14:paraId="39C2D82F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14:paraId="02EC64DC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FC01B04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060418" w14:paraId="703E8227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77D928AA" w14:textId="1BE89667" w:rsidR="00E02EBC" w:rsidRPr="006020EF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(Greece, Spain, Romania, France, Lithuania, Czech Republic,</w:t>
            </w:r>
            <w:r w:rsidR="00060418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Poland)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60F9F525" w14:textId="77777777" w:rsidR="00942435" w:rsidRPr="004F4013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4F4013">
              <w:rPr>
                <w:rFonts w:ascii="Verdana" w:hAnsi="Verdana" w:cs="Arial"/>
                <w:sz w:val="18"/>
                <w:lang w:val="en-GB"/>
              </w:rPr>
              <w:t>(minimum B2 level of proficiency)</w:t>
            </w:r>
          </w:p>
        </w:tc>
      </w:tr>
      <w:tr w:rsidR="00942435" w:rsidRPr="00725220" w14:paraId="22651F01" w14:textId="77777777" w:rsidTr="004F1F26">
        <w:tc>
          <w:tcPr>
            <w:tcW w:w="2271" w:type="dxa"/>
            <w:shd w:val="clear" w:color="auto" w:fill="D9D9D9"/>
          </w:tcPr>
          <w:p w14:paraId="2913F9B8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1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st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7E5FE2E1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8FC62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09B290A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7192388E" w14:textId="77777777" w:rsidTr="004F1F26">
        <w:tc>
          <w:tcPr>
            <w:tcW w:w="2271" w:type="dxa"/>
            <w:shd w:val="clear" w:color="auto" w:fill="D9D9D9"/>
          </w:tcPr>
          <w:p w14:paraId="1C634142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2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nd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26CB36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D06F38B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6EBA0657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3E536847" w14:textId="77777777" w:rsidTr="004F1F26">
        <w:tc>
          <w:tcPr>
            <w:tcW w:w="2271" w:type="dxa"/>
            <w:shd w:val="clear" w:color="auto" w:fill="D9D9D9"/>
          </w:tcPr>
          <w:p w14:paraId="119090A8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3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rd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720A3440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C837670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2A634B7B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20D44748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060418" w14:paraId="1CB7D83A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BF66AF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6BD2ECA9" w14:textId="77777777"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15CE0C3A" w14:textId="77777777"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 </w:t>
            </w:r>
          </w:p>
        </w:tc>
      </w:tr>
      <w:tr w:rsidR="008B53B4" w:rsidRPr="00725220" w14:paraId="26DAAD99" w14:textId="77777777" w:rsidTr="00981170">
        <w:trPr>
          <w:trHeight w:val="571"/>
        </w:trPr>
        <w:tc>
          <w:tcPr>
            <w:tcW w:w="2065" w:type="dxa"/>
            <w:shd w:val="clear" w:color="auto" w:fill="D9D9D9"/>
            <w:vAlign w:val="center"/>
          </w:tcPr>
          <w:p w14:paraId="53EEE3AA" w14:textId="77777777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hosting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EA0CC40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9C85E69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2E429D0D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18286BA9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C8FC6BA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2C7A097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F68A495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C7EDF43" w14:textId="77777777" w:rsidR="008B53B4" w:rsidRPr="00E02EBC" w:rsidRDefault="008B53B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Administrative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A48065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EU law</w:t>
            </w:r>
          </w:p>
        </w:tc>
      </w:tr>
      <w:tr w:rsidR="00191843" w:rsidRPr="00E02EBC" w14:paraId="5BBB1658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61B6F860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6DBD" w14:textId="6845F5B5" w:rsidR="008B53B4" w:rsidRPr="00E02EBC" w:rsidRDefault="00B914E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75D6F5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4530A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7EE5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3551140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6"/>
        <w:gridCol w:w="1817"/>
        <w:gridCol w:w="1817"/>
        <w:gridCol w:w="1840"/>
      </w:tblGrid>
      <w:tr w:rsidR="00942435" w:rsidRPr="00E02EBC" w14:paraId="5C3A8EEC" w14:textId="77777777" w:rsidTr="00191843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183919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14:paraId="0F749FA1" w14:textId="268E042B" w:rsidR="00942435" w:rsidRPr="00E02EBC" w:rsidRDefault="00103D3C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January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9</w:t>
            </w:r>
          </w:p>
        </w:tc>
        <w:tc>
          <w:tcPr>
            <w:tcW w:w="1817" w:type="dxa"/>
            <w:shd w:val="clear" w:color="auto" w:fill="auto"/>
          </w:tcPr>
          <w:p w14:paraId="081C9432" w14:textId="3A085A46" w:rsidR="00942435" w:rsidRPr="00E02EBC" w:rsidRDefault="00103D3C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February</w:t>
            </w:r>
            <w:r w:rsidR="0035758E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9</w:t>
            </w:r>
          </w:p>
        </w:tc>
        <w:tc>
          <w:tcPr>
            <w:tcW w:w="1817" w:type="dxa"/>
          </w:tcPr>
          <w:p w14:paraId="4B6DF830" w14:textId="55448601" w:rsidR="00942435" w:rsidRPr="00E02EBC" w:rsidRDefault="00103D3C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March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9</w:t>
            </w:r>
          </w:p>
        </w:tc>
        <w:tc>
          <w:tcPr>
            <w:tcW w:w="1840" w:type="dxa"/>
          </w:tcPr>
          <w:p w14:paraId="54D721DA" w14:textId="60AA4142" w:rsidR="00942435" w:rsidRPr="00E02EBC" w:rsidRDefault="00103D3C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April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9</w:t>
            </w:r>
          </w:p>
        </w:tc>
      </w:tr>
      <w:tr w:rsidR="00942435" w:rsidRPr="00E02EBC" w14:paraId="23CF25B1" w14:textId="77777777" w:rsidTr="00191843">
        <w:trPr>
          <w:trHeight w:val="490"/>
        </w:trPr>
        <w:tc>
          <w:tcPr>
            <w:tcW w:w="1795" w:type="dxa"/>
            <w:shd w:val="clear" w:color="auto" w:fill="D9D9D9"/>
          </w:tcPr>
          <w:p w14:paraId="4D89CEB2" w14:textId="77777777" w:rsidR="00942435" w:rsidRPr="00E02EBC" w:rsidRDefault="00981170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Availability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55986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6" w:type="dxa"/>
                <w:shd w:val="clear" w:color="auto" w:fill="auto"/>
                <w:vAlign w:val="center"/>
              </w:tcPr>
              <w:p w14:paraId="3ACB7023" w14:textId="77777777"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14:paraId="2999B0A7" w14:textId="77777777"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14:paraId="081ACA84" w14:textId="77777777"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06D7E740" w14:textId="77777777"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5CE5CDEB" w14:textId="76638AFE" w:rsidR="00C14C4C" w:rsidRDefault="00C14C4C" w:rsidP="00981170">
      <w:pPr>
        <w:spacing w:after="360"/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p w14:paraId="3BD7F738" w14:textId="77777777" w:rsidR="00C14C4C" w:rsidRPr="006020EF" w:rsidRDefault="00C14C4C" w:rsidP="00C14C4C">
      <w:pPr>
        <w:spacing w:after="360"/>
        <w:jc w:val="center"/>
        <w:rPr>
          <w:rFonts w:ascii="Verdana" w:hAnsi="Verdana" w:cs="Arial"/>
          <w:b/>
          <w:color w:val="009999"/>
          <w:sz w:val="24"/>
          <w:szCs w:val="44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br w:type="page"/>
      </w:r>
      <w:r w:rsidRPr="006020EF">
        <w:rPr>
          <w:rFonts w:ascii="Verdana" w:hAnsi="Verdana" w:cs="Arial"/>
          <w:b/>
          <w:color w:val="009999"/>
          <w:sz w:val="24"/>
          <w:szCs w:val="44"/>
          <w:lang w:val="en-GB"/>
        </w:rPr>
        <w:lastRenderedPageBreak/>
        <w:t>Annex</w:t>
      </w:r>
      <w:r>
        <w:rPr>
          <w:rFonts w:ascii="Verdana" w:hAnsi="Verdana" w:cs="Arial"/>
          <w:b/>
          <w:color w:val="009999"/>
          <w:sz w:val="24"/>
          <w:szCs w:val="44"/>
          <w:lang w:val="en-GB"/>
        </w:rPr>
        <w:t xml:space="preserve"> – Provisional list of institutions offering placements for foreign participants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6810"/>
      </w:tblGrid>
      <w:tr w:rsidR="00C14C4C" w:rsidRPr="00060418" w14:paraId="76128406" w14:textId="77777777" w:rsidTr="003520D3">
        <w:tc>
          <w:tcPr>
            <w:tcW w:w="1615" w:type="dxa"/>
            <w:shd w:val="clear" w:color="auto" w:fill="D9D9D9" w:themeFill="background1" w:themeFillShade="D9"/>
          </w:tcPr>
          <w:p w14:paraId="6733FA61" w14:textId="77777777" w:rsidR="00C14C4C" w:rsidRPr="006020EF" w:rsidRDefault="00C14C4C" w:rsidP="003520D3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</w:tc>
        <w:tc>
          <w:tcPr>
            <w:tcW w:w="6810" w:type="dxa"/>
            <w:shd w:val="clear" w:color="auto" w:fill="D9D9D9" w:themeFill="background1" w:themeFillShade="D9"/>
          </w:tcPr>
          <w:p w14:paraId="50194FAD" w14:textId="77777777" w:rsidR="00C14C4C" w:rsidRPr="006020EF" w:rsidRDefault="00C14C4C" w:rsidP="003520D3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Names of host institution offering places for lawyers</w:t>
            </w:r>
          </w:p>
        </w:tc>
      </w:tr>
      <w:tr w:rsidR="00C14C4C" w:rsidRPr="00060418" w14:paraId="66CE5804" w14:textId="77777777" w:rsidTr="003520D3">
        <w:trPr>
          <w:trHeight w:val="198"/>
        </w:trPr>
        <w:tc>
          <w:tcPr>
            <w:tcW w:w="1615" w:type="dxa"/>
          </w:tcPr>
          <w:p w14:paraId="3F5FD4C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5A721CF9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International Department of the Czech Bar Association</w:t>
            </w:r>
          </w:p>
        </w:tc>
      </w:tr>
      <w:tr w:rsidR="00C14C4C" w:rsidRPr="00060418" w14:paraId="081F7FC0" w14:textId="77777777" w:rsidTr="003520D3">
        <w:tc>
          <w:tcPr>
            <w:tcW w:w="1615" w:type="dxa"/>
          </w:tcPr>
          <w:p w14:paraId="1513904F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2A93EE08" w14:textId="63B57D92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Štros Kusák Attorneys at law and Patent Attorneys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Prague</w:t>
            </w:r>
          </w:p>
        </w:tc>
      </w:tr>
      <w:tr w:rsidR="00C14C4C" w:rsidRPr="00000F3C" w14:paraId="50707938" w14:textId="77777777" w:rsidTr="003520D3">
        <w:tc>
          <w:tcPr>
            <w:tcW w:w="1615" w:type="dxa"/>
          </w:tcPr>
          <w:p w14:paraId="3B74B03B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0699AC37" w14:textId="5828F9FE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Law firm Holubová advokáti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Prague</w:t>
            </w:r>
          </w:p>
        </w:tc>
      </w:tr>
      <w:tr w:rsidR="00C14C4C" w:rsidRPr="00060418" w14:paraId="771EF6B7" w14:textId="77777777" w:rsidTr="003520D3">
        <w:tc>
          <w:tcPr>
            <w:tcW w:w="1615" w:type="dxa"/>
          </w:tcPr>
          <w:p w14:paraId="05E73EE0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1363CF93" w14:textId="62B1D801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Law firm Brož &amp; Sokol &amp; Novák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Prague</w:t>
            </w:r>
          </w:p>
        </w:tc>
      </w:tr>
      <w:tr w:rsidR="00C14C4C" w:rsidRPr="00000F3C" w14:paraId="753FA0FE" w14:textId="77777777" w:rsidTr="003520D3">
        <w:tc>
          <w:tcPr>
            <w:tcW w:w="1615" w:type="dxa"/>
          </w:tcPr>
          <w:p w14:paraId="79EBD325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67103EA1" w14:textId="64B852D2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Law firm Giese &amp; Partner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Prague</w:t>
            </w:r>
          </w:p>
        </w:tc>
      </w:tr>
      <w:tr w:rsidR="00C14C4C" w:rsidRPr="00060418" w14:paraId="0FE6B564" w14:textId="77777777" w:rsidTr="003520D3">
        <w:tc>
          <w:tcPr>
            <w:tcW w:w="1615" w:type="dxa"/>
          </w:tcPr>
          <w:p w14:paraId="25102FCE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7906AB4E" w14:textId="76F2F25C" w:rsidR="00C14C4C" w:rsidRPr="006020EF" w:rsidRDefault="00000F3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Argumentum Prague</w:t>
            </w:r>
          </w:p>
        </w:tc>
      </w:tr>
      <w:tr w:rsidR="00C14C4C" w:rsidRPr="00060418" w14:paraId="5C14964F" w14:textId="77777777" w:rsidTr="003520D3">
        <w:tc>
          <w:tcPr>
            <w:tcW w:w="1615" w:type="dxa"/>
          </w:tcPr>
          <w:p w14:paraId="20C9801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14:paraId="6D43C61F" w14:textId="5C786CBB" w:rsidR="00C14C4C" w:rsidRPr="006020EF" w:rsidRDefault="00000F3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000F3C">
              <w:rPr>
                <w:rFonts w:ascii="Verdana" w:hAnsi="Verdana" w:cs="Arial"/>
                <w:sz w:val="18"/>
                <w:szCs w:val="18"/>
              </w:rPr>
              <w:t>Urbasek &amp; partners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Prague</w:t>
            </w:r>
          </w:p>
        </w:tc>
      </w:tr>
      <w:tr w:rsidR="00C14C4C" w:rsidRPr="00000F3C" w14:paraId="40786685" w14:textId="77777777" w:rsidTr="003520D3">
        <w:tc>
          <w:tcPr>
            <w:tcW w:w="1615" w:type="dxa"/>
          </w:tcPr>
          <w:p w14:paraId="1CD7491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5" w:name="_GoBack" w:colFirst="1" w:colLast="1"/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0A1AC807" w14:textId="2C1CD1E2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Bahas, Gramatidis and partners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14:paraId="5FF3E7A4" w14:textId="77777777" w:rsidTr="003520D3">
        <w:tc>
          <w:tcPr>
            <w:tcW w:w="1615" w:type="dxa"/>
          </w:tcPr>
          <w:p w14:paraId="6601DC1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7064A3FC" w14:textId="32858F19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Ballas, Pelekanos &amp; associates LPC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:rsidRPr="00060418" w14:paraId="35133DA5" w14:textId="77777777" w:rsidTr="003520D3">
        <w:tc>
          <w:tcPr>
            <w:tcW w:w="1615" w:type="dxa"/>
          </w:tcPr>
          <w:p w14:paraId="2B0A6A6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49A0B381" w14:textId="7F57188E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I G Anagnostopoulos law firm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:rsidRPr="00000F3C" w14:paraId="72771D9B" w14:textId="77777777" w:rsidTr="003520D3">
        <w:tc>
          <w:tcPr>
            <w:tcW w:w="1615" w:type="dxa"/>
          </w:tcPr>
          <w:p w14:paraId="3E30BE5B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6F03739C" w14:textId="14F87485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Kyriakides Georgopoulos law firm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:rsidRPr="00060418" w14:paraId="2000CADA" w14:textId="77777777" w:rsidTr="003520D3">
        <w:tc>
          <w:tcPr>
            <w:tcW w:w="1615" w:type="dxa"/>
          </w:tcPr>
          <w:p w14:paraId="5EB7BFEA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4A4A508B" w14:textId="357AF9E8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M&amp;P Bernitsas law office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14:paraId="1A8E7525" w14:textId="77777777" w:rsidTr="003520D3">
        <w:tc>
          <w:tcPr>
            <w:tcW w:w="1615" w:type="dxa"/>
          </w:tcPr>
          <w:p w14:paraId="5972C55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23089024" w14:textId="640793A6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Potamitis Vekris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C14C4C" w14:paraId="1BC2D871" w14:textId="77777777" w:rsidTr="003520D3">
        <w:tc>
          <w:tcPr>
            <w:tcW w:w="1615" w:type="dxa"/>
          </w:tcPr>
          <w:p w14:paraId="6630CB8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78FCF7FF" w14:textId="3C4401E3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Rokas law firm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tr w:rsidR="002D1275" w:rsidRPr="00000F3C" w14:paraId="2BDCAFE7" w14:textId="77777777" w:rsidTr="003520D3">
        <w:tc>
          <w:tcPr>
            <w:tcW w:w="1615" w:type="dxa"/>
          </w:tcPr>
          <w:p w14:paraId="594B47A3" w14:textId="459F7DA4" w:rsidR="002D1275" w:rsidRPr="006020EF" w:rsidRDefault="002D1275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14:paraId="38082769" w14:textId="525394AC" w:rsidR="002D1275" w:rsidRPr="006020EF" w:rsidRDefault="002D1275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Felios law firm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Athens</w:t>
            </w:r>
          </w:p>
        </w:tc>
      </w:tr>
      <w:bookmarkEnd w:id="5"/>
      <w:tr w:rsidR="00C14C4C" w14:paraId="3812B810" w14:textId="77777777" w:rsidTr="003520D3">
        <w:tc>
          <w:tcPr>
            <w:tcW w:w="1615" w:type="dxa"/>
          </w:tcPr>
          <w:p w14:paraId="1CF6229F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AF0C0" w14:textId="4C7CD1AA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Eversheds Saladžius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Vilnius</w:t>
            </w:r>
          </w:p>
        </w:tc>
      </w:tr>
      <w:tr w:rsidR="00C14C4C" w14:paraId="4293E1E2" w14:textId="77777777" w:rsidTr="003520D3">
        <w:tc>
          <w:tcPr>
            <w:tcW w:w="1615" w:type="dxa"/>
          </w:tcPr>
          <w:p w14:paraId="412C0E23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723C3" w14:textId="694E6B48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Tark Grunte Sutkiene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Vilnius</w:t>
            </w:r>
          </w:p>
        </w:tc>
      </w:tr>
      <w:tr w:rsidR="00C14C4C" w14:paraId="24534D7F" w14:textId="77777777" w:rsidTr="003520D3">
        <w:tc>
          <w:tcPr>
            <w:tcW w:w="1615" w:type="dxa"/>
          </w:tcPr>
          <w:p w14:paraId="3E4D601C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CF72D" w14:textId="1A316014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Cobalt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Vilnius</w:t>
            </w:r>
          </w:p>
        </w:tc>
      </w:tr>
      <w:tr w:rsidR="00C14C4C" w14:paraId="7AB38C20" w14:textId="77777777" w:rsidTr="003520D3">
        <w:tc>
          <w:tcPr>
            <w:tcW w:w="1615" w:type="dxa"/>
          </w:tcPr>
          <w:p w14:paraId="2AD0B3F1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3DDDF" w14:textId="6D488A0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Glimstedt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Vilnius</w:t>
            </w:r>
          </w:p>
        </w:tc>
      </w:tr>
      <w:tr w:rsidR="00C14C4C" w:rsidRPr="00060418" w14:paraId="5956FC10" w14:textId="77777777" w:rsidTr="003520D3">
        <w:tc>
          <w:tcPr>
            <w:tcW w:w="1615" w:type="dxa"/>
          </w:tcPr>
          <w:p w14:paraId="551398D7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B5BA0" w14:textId="1301F637" w:rsidR="00C14C4C" w:rsidRPr="006020EF" w:rsidRDefault="006100A4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0A4">
              <w:rPr>
                <w:rFonts w:ascii="Verdana" w:hAnsi="Verdana" w:cs="Calibri"/>
                <w:color w:val="000000"/>
                <w:sz w:val="18"/>
                <w:szCs w:val="18"/>
              </w:rPr>
              <w:t>Regional Bars of Attorneys-at-Law</w:t>
            </w:r>
          </w:p>
        </w:tc>
      </w:tr>
      <w:tr w:rsidR="00000F3C" w:rsidRPr="00060418" w14:paraId="2291379B" w14:textId="77777777" w:rsidTr="003520D3">
        <w:tc>
          <w:tcPr>
            <w:tcW w:w="1615" w:type="dxa"/>
          </w:tcPr>
          <w:p w14:paraId="04ABAB25" w14:textId="6BF93ADC" w:rsidR="00000F3C" w:rsidRPr="006020EF" w:rsidRDefault="00000F3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15AB2" w14:textId="35A03695" w:rsidR="00000F3C" w:rsidRPr="006100A4" w:rsidRDefault="00000F3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Wolf Theiss Warsaw</w:t>
            </w:r>
          </w:p>
        </w:tc>
      </w:tr>
      <w:tr w:rsidR="00444D4B" w:rsidRPr="00060418" w14:paraId="0D960B0F" w14:textId="77777777" w:rsidTr="003520D3">
        <w:tc>
          <w:tcPr>
            <w:tcW w:w="1615" w:type="dxa"/>
          </w:tcPr>
          <w:p w14:paraId="445572F2" w14:textId="0758DE9F" w:rsidR="00444D4B" w:rsidRDefault="00444D4B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773E6" w14:textId="60A79D07" w:rsidR="00444D4B" w:rsidRDefault="00444D4B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Radcaleks Lipno</w:t>
            </w:r>
          </w:p>
        </w:tc>
      </w:tr>
      <w:tr w:rsidR="00C14C4C" w:rsidRPr="00060418" w14:paraId="63977C54" w14:textId="77777777" w:rsidTr="003520D3">
        <w:tc>
          <w:tcPr>
            <w:tcW w:w="1615" w:type="dxa"/>
          </w:tcPr>
          <w:p w14:paraId="3B0D301C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Romania</w:t>
            </w:r>
          </w:p>
        </w:tc>
        <w:tc>
          <w:tcPr>
            <w:tcW w:w="6810" w:type="dxa"/>
          </w:tcPr>
          <w:p w14:paraId="03FB87DB" w14:textId="77777777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National Association of the Romanian Bars (UNBR)</w:t>
            </w:r>
          </w:p>
        </w:tc>
      </w:tr>
      <w:tr w:rsidR="002D1275" w:rsidRPr="00060418" w14:paraId="58F57F59" w14:textId="77777777" w:rsidTr="003520D3">
        <w:tc>
          <w:tcPr>
            <w:tcW w:w="1615" w:type="dxa"/>
          </w:tcPr>
          <w:p w14:paraId="04FFF57F" w14:textId="43810EF7" w:rsidR="002D1275" w:rsidRPr="006020EF" w:rsidRDefault="002D1275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Romania</w:t>
            </w:r>
          </w:p>
        </w:tc>
        <w:tc>
          <w:tcPr>
            <w:tcW w:w="6810" w:type="dxa"/>
          </w:tcPr>
          <w:p w14:paraId="6A79AD2D" w14:textId="3A26BB7C" w:rsidR="002D1275" w:rsidRPr="006020EF" w:rsidRDefault="002D1275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2D1275">
              <w:rPr>
                <w:rFonts w:ascii="Verdana" w:hAnsi="Verdana" w:cs="Arial"/>
                <w:sz w:val="18"/>
                <w:szCs w:val="18"/>
              </w:rPr>
              <w:t>Livescu &amp; Associates</w:t>
            </w:r>
            <w:r w:rsidR="00000F3C">
              <w:rPr>
                <w:rFonts w:ascii="Verdana" w:hAnsi="Verdana" w:cs="Arial"/>
                <w:sz w:val="18"/>
                <w:szCs w:val="18"/>
              </w:rPr>
              <w:t xml:space="preserve"> Bucharest</w:t>
            </w:r>
          </w:p>
        </w:tc>
      </w:tr>
      <w:tr w:rsidR="00C14C4C" w:rsidRPr="00060418" w14:paraId="19030094" w14:textId="77777777" w:rsidTr="003520D3">
        <w:tc>
          <w:tcPr>
            <w:tcW w:w="1615" w:type="dxa"/>
          </w:tcPr>
          <w:p w14:paraId="786742FF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France</w:t>
            </w:r>
          </w:p>
        </w:tc>
        <w:tc>
          <w:tcPr>
            <w:tcW w:w="6810" w:type="dxa"/>
          </w:tcPr>
          <w:p w14:paraId="2C822CF2" w14:textId="5AD2E831" w:rsidR="00C14C4C" w:rsidRPr="006020EF" w:rsidRDefault="00000F3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Paris Bar – Maison du Barreau</w:t>
            </w:r>
          </w:p>
        </w:tc>
      </w:tr>
      <w:tr w:rsidR="00C14C4C" w:rsidRPr="0035758E" w14:paraId="3145403E" w14:textId="77777777" w:rsidTr="003520D3">
        <w:tc>
          <w:tcPr>
            <w:tcW w:w="1615" w:type="dxa"/>
          </w:tcPr>
          <w:p w14:paraId="2339FE3E" w14:textId="77777777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02DB4726" w14:textId="011320D6" w:rsidR="00C14C4C" w:rsidRPr="006020EF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C14C4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La Garanderie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Avocats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Paris</w:t>
            </w:r>
          </w:p>
        </w:tc>
      </w:tr>
      <w:tr w:rsidR="00C14C4C" w:rsidRPr="0035758E" w14:paraId="3C25FBDC" w14:textId="77777777" w:rsidTr="003520D3">
        <w:tc>
          <w:tcPr>
            <w:tcW w:w="1615" w:type="dxa"/>
          </w:tcPr>
          <w:p w14:paraId="20734231" w14:textId="64473B65" w:rsidR="00C14C4C" w:rsidRPr="006020EF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00BF0B6D" w14:textId="513FF71B" w:rsidR="00C14C4C" w:rsidRPr="00C14C4C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Navacelle Law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Paris</w:t>
            </w:r>
          </w:p>
        </w:tc>
      </w:tr>
      <w:tr w:rsidR="00C14C4C" w:rsidRPr="0035758E" w14:paraId="6A3E244E" w14:textId="77777777" w:rsidTr="003520D3">
        <w:tc>
          <w:tcPr>
            <w:tcW w:w="1615" w:type="dxa"/>
          </w:tcPr>
          <w:p w14:paraId="6B666392" w14:textId="0BB430CB" w:rsidR="00C14C4C" w:rsidRDefault="00C14C4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5206CEF3" w14:textId="48AD3033" w:rsidR="00C14C4C" w:rsidRDefault="00C14C4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Alerion avocats</w:t>
            </w:r>
            <w:r w:rsidR="00000F3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Paris</w:t>
            </w:r>
          </w:p>
        </w:tc>
      </w:tr>
      <w:tr w:rsidR="002D1275" w:rsidRPr="0035758E" w14:paraId="6FD994AF" w14:textId="77777777" w:rsidTr="003520D3">
        <w:tc>
          <w:tcPr>
            <w:tcW w:w="1615" w:type="dxa"/>
          </w:tcPr>
          <w:p w14:paraId="7DB42CE0" w14:textId="5F26BC0E" w:rsidR="002D1275" w:rsidRDefault="002D1275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042A8FC1" w14:textId="1FD077FB" w:rsidR="002D1275" w:rsidRDefault="00000F3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000F3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Betto Seraglini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Paris</w:t>
            </w:r>
          </w:p>
        </w:tc>
      </w:tr>
      <w:tr w:rsidR="00000F3C" w:rsidRPr="0035758E" w14:paraId="68D4896C" w14:textId="77777777" w:rsidTr="003520D3">
        <w:tc>
          <w:tcPr>
            <w:tcW w:w="1615" w:type="dxa"/>
          </w:tcPr>
          <w:p w14:paraId="58BE5FB0" w14:textId="59CEBCFF" w:rsidR="00000F3C" w:rsidRDefault="00000F3C" w:rsidP="003520D3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14:paraId="1A69D31C" w14:textId="74D9FC6C" w:rsidR="00000F3C" w:rsidRPr="00000F3C" w:rsidRDefault="00000F3C" w:rsidP="003520D3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000F3C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Inchauspé &amp; Remy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 Paris</w:t>
            </w:r>
          </w:p>
        </w:tc>
      </w:tr>
      <w:tr w:rsidR="00C14C4C" w:rsidRPr="0035758E" w14:paraId="4788A07E" w14:textId="77777777" w:rsidTr="003520D3">
        <w:tc>
          <w:tcPr>
            <w:tcW w:w="1615" w:type="dxa"/>
          </w:tcPr>
          <w:p w14:paraId="48BE5049" w14:textId="77777777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481ACF1F" w14:textId="1E36EDEA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SNAbogados Barcelona</w:t>
            </w:r>
          </w:p>
        </w:tc>
      </w:tr>
      <w:tr w:rsidR="00C14C4C" w:rsidRPr="0035758E" w14:paraId="62989221" w14:textId="77777777" w:rsidTr="003520D3">
        <w:tc>
          <w:tcPr>
            <w:tcW w:w="1615" w:type="dxa"/>
          </w:tcPr>
          <w:p w14:paraId="32A51E59" w14:textId="07784214" w:rsidR="00C14C4C" w:rsidRPr="006020EF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038A101B" w14:textId="13C5655E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MTAbogados Barcelona</w:t>
            </w:r>
          </w:p>
        </w:tc>
      </w:tr>
      <w:tr w:rsidR="00C14C4C" w:rsidRPr="0035758E" w14:paraId="5EF609E7" w14:textId="77777777" w:rsidTr="003520D3">
        <w:tc>
          <w:tcPr>
            <w:tcW w:w="1615" w:type="dxa"/>
          </w:tcPr>
          <w:p w14:paraId="4EE88A83" w14:textId="4F2AE7F5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4A169244" w14:textId="7C2D2DED" w:rsidR="00C14C4C" w:rsidRDefault="00C14C4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RVAbogados Pontevedra</w:t>
            </w:r>
          </w:p>
        </w:tc>
      </w:tr>
      <w:tr w:rsidR="002D1275" w:rsidRPr="0035758E" w14:paraId="641C94F7" w14:textId="77777777" w:rsidTr="003520D3">
        <w:tc>
          <w:tcPr>
            <w:tcW w:w="1615" w:type="dxa"/>
          </w:tcPr>
          <w:p w14:paraId="77E4C038" w14:textId="7A0D2AB9" w:rsidR="002D1275" w:rsidRDefault="002D1275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1DAF2B4B" w14:textId="7056495F" w:rsidR="002D1275" w:rsidRDefault="00000F3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00F3C">
              <w:rPr>
                <w:rFonts w:ascii="Verdana" w:hAnsi="Verdana" w:cs="Arial"/>
                <w:color w:val="000000"/>
                <w:sz w:val="18"/>
                <w:szCs w:val="18"/>
              </w:rPr>
              <w:t>Filex Abogados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Almeria</w:t>
            </w:r>
          </w:p>
        </w:tc>
      </w:tr>
      <w:tr w:rsidR="00000F3C" w:rsidRPr="0035758E" w14:paraId="361E37D6" w14:textId="77777777" w:rsidTr="003520D3">
        <w:tc>
          <w:tcPr>
            <w:tcW w:w="1615" w:type="dxa"/>
          </w:tcPr>
          <w:p w14:paraId="1004DFC1" w14:textId="20339194" w:rsidR="00000F3C" w:rsidRDefault="00000F3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2608AE94" w14:textId="3E50BBEC" w:rsidR="00000F3C" w:rsidRPr="00000F3C" w:rsidRDefault="00000F3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00F3C">
              <w:rPr>
                <w:rFonts w:ascii="Verdana" w:hAnsi="Verdana" w:cs="Arial"/>
                <w:color w:val="000000"/>
                <w:sz w:val="18"/>
                <w:szCs w:val="18"/>
              </w:rPr>
              <w:t>Recalde y Asociados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Oviedo</w:t>
            </w:r>
          </w:p>
        </w:tc>
      </w:tr>
      <w:tr w:rsidR="00000F3C" w:rsidRPr="0035758E" w14:paraId="4F673C1D" w14:textId="77777777" w:rsidTr="003520D3">
        <w:tc>
          <w:tcPr>
            <w:tcW w:w="1615" w:type="dxa"/>
          </w:tcPr>
          <w:p w14:paraId="48F67B14" w14:textId="68C9E7ED" w:rsidR="00000F3C" w:rsidRDefault="00000F3C" w:rsidP="003520D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14:paraId="32DC7AFE" w14:textId="0E7051B6" w:rsidR="00000F3C" w:rsidRPr="00000F3C" w:rsidRDefault="00000F3C" w:rsidP="003520D3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00F3C">
              <w:rPr>
                <w:rFonts w:ascii="Verdana" w:hAnsi="Verdana" w:cs="Arial"/>
                <w:color w:val="000000"/>
                <w:sz w:val="18"/>
                <w:szCs w:val="18"/>
              </w:rPr>
              <w:t>Irene Romea Anadon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Zaragoza</w:t>
            </w:r>
          </w:p>
        </w:tc>
      </w:tr>
    </w:tbl>
    <w:p w14:paraId="3A875F65" w14:textId="67D8D0D5" w:rsidR="00D974BC" w:rsidRPr="00E02EBC" w:rsidRDefault="00D974BC" w:rsidP="00C14C4C">
      <w:pPr>
        <w:rPr>
          <w:rFonts w:ascii="Verdana" w:hAnsi="Verdana" w:cs="Arial"/>
          <w:b/>
          <w:sz w:val="20"/>
          <w:szCs w:val="20"/>
          <w:lang w:val="en-GB"/>
        </w:rPr>
      </w:pPr>
    </w:p>
    <w:sectPr w:rsidR="00D974BC" w:rsidRPr="00E02EBC" w:rsidSect="00104B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7E237" w14:textId="77777777" w:rsidR="00685B4A" w:rsidRDefault="00685B4A">
      <w:pPr>
        <w:spacing w:after="0" w:line="240" w:lineRule="auto"/>
      </w:pPr>
      <w:r>
        <w:separator/>
      </w:r>
    </w:p>
  </w:endnote>
  <w:endnote w:type="continuationSeparator" w:id="0">
    <w:p w14:paraId="595AEEAF" w14:textId="77777777" w:rsidR="00685B4A" w:rsidRDefault="0068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AA20" w14:textId="77777777" w:rsidR="00C37CD4" w:rsidRDefault="0003539F">
    <w:pPr>
      <w:pStyle w:val="Footer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47ED91" wp14:editId="4B71D1C8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5DE4C" w14:textId="6D966C4C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A247C" w:rsidRPr="003A247C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47ED91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0CB5DE4C" w14:textId="6D966C4C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A247C" w:rsidRPr="003A247C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F118" w14:textId="77777777" w:rsidR="00104BB1" w:rsidRDefault="0003539F" w:rsidP="00104BB1">
    <w:pPr>
      <w:pStyle w:val="Footer"/>
      <w:jc w:val="center"/>
    </w:pPr>
    <w:r w:rsidRPr="00BB050F">
      <w:rPr>
        <w:noProof/>
        <w:lang w:val="el-GR" w:eastAsia="el-GR"/>
      </w:rPr>
      <w:drawing>
        <wp:inline distT="0" distB="0" distL="0" distR="0" wp14:anchorId="7D4ECB34" wp14:editId="52D69242">
          <wp:extent cx="1428750" cy="8001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536DD" w14:textId="77777777" w:rsidR="00685B4A" w:rsidRDefault="00685B4A">
      <w:pPr>
        <w:spacing w:after="0" w:line="240" w:lineRule="auto"/>
      </w:pPr>
      <w:r>
        <w:separator/>
      </w:r>
    </w:p>
  </w:footnote>
  <w:footnote w:type="continuationSeparator" w:id="0">
    <w:p w14:paraId="15297DE3" w14:textId="77777777" w:rsidR="00685B4A" w:rsidRDefault="0068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FB1F" w14:textId="77777777" w:rsidR="00C37CD4" w:rsidRDefault="00685B4A" w:rsidP="00C37CD4">
    <w:pPr>
      <w:pStyle w:val="Header"/>
      <w:jc w:val="center"/>
      <w:rPr>
        <w:noProof/>
      </w:rPr>
    </w:pPr>
  </w:p>
  <w:p w14:paraId="064AA530" w14:textId="77777777" w:rsidR="00FF3FC8" w:rsidRPr="00FF3FC8" w:rsidRDefault="00685B4A" w:rsidP="00C37CD4">
    <w:pPr>
      <w:pStyle w:val="Header"/>
      <w:jc w:val="center"/>
      <w:rPr>
        <w:rFonts w:ascii="Times New Roman" w:hAnsi="Times New Roman"/>
        <w:noProof/>
        <w:sz w:val="16"/>
      </w:rPr>
    </w:pPr>
  </w:p>
  <w:p w14:paraId="78AFDC81" w14:textId="77777777" w:rsidR="00FF3FC8" w:rsidRPr="00FF3FC8" w:rsidRDefault="00685B4A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F524" w14:textId="77777777" w:rsidR="00104BB1" w:rsidRDefault="0003539F" w:rsidP="00104BB1">
    <w:pPr>
      <w:pStyle w:val="Header"/>
      <w:jc w:val="center"/>
      <w:rPr>
        <w:noProof/>
      </w:rPr>
    </w:pPr>
    <w:r w:rsidRPr="006A6ABE">
      <w:rPr>
        <w:noProof/>
        <w:lang w:val="el-GR" w:eastAsia="el-GR"/>
      </w:rPr>
      <w:drawing>
        <wp:inline distT="0" distB="0" distL="0" distR="0" wp14:anchorId="6889B41B" wp14:editId="05CF5078">
          <wp:extent cx="1781175" cy="847725"/>
          <wp:effectExtent l="0" t="0" r="9525" b="9525"/>
          <wp:docPr id="14" name="Picture 1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E36A0" w14:textId="77777777" w:rsidR="00104BB1" w:rsidRPr="00104BB1" w:rsidRDefault="00685B4A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00F3C"/>
    <w:rsid w:val="0003539F"/>
    <w:rsid w:val="00060418"/>
    <w:rsid w:val="00103D3C"/>
    <w:rsid w:val="00152436"/>
    <w:rsid w:val="00167FB9"/>
    <w:rsid w:val="00191843"/>
    <w:rsid w:val="002170A9"/>
    <w:rsid w:val="00222076"/>
    <w:rsid w:val="00241173"/>
    <w:rsid w:val="002438D4"/>
    <w:rsid w:val="002D1275"/>
    <w:rsid w:val="002E3023"/>
    <w:rsid w:val="0035758E"/>
    <w:rsid w:val="00367E7B"/>
    <w:rsid w:val="003A247C"/>
    <w:rsid w:val="00444D4B"/>
    <w:rsid w:val="00471D0C"/>
    <w:rsid w:val="004F1F26"/>
    <w:rsid w:val="004F4013"/>
    <w:rsid w:val="005638EB"/>
    <w:rsid w:val="0059569C"/>
    <w:rsid w:val="005A09E2"/>
    <w:rsid w:val="006020EF"/>
    <w:rsid w:val="006100A4"/>
    <w:rsid w:val="00611CFF"/>
    <w:rsid w:val="00685B4A"/>
    <w:rsid w:val="006B3CE9"/>
    <w:rsid w:val="006E1241"/>
    <w:rsid w:val="00771298"/>
    <w:rsid w:val="008100DB"/>
    <w:rsid w:val="008B53B4"/>
    <w:rsid w:val="008E12BE"/>
    <w:rsid w:val="00942435"/>
    <w:rsid w:val="00981170"/>
    <w:rsid w:val="00A05AD4"/>
    <w:rsid w:val="00A209A3"/>
    <w:rsid w:val="00A5081E"/>
    <w:rsid w:val="00AC3BA3"/>
    <w:rsid w:val="00B00FD8"/>
    <w:rsid w:val="00B157C4"/>
    <w:rsid w:val="00B65564"/>
    <w:rsid w:val="00B914E5"/>
    <w:rsid w:val="00C14C4C"/>
    <w:rsid w:val="00C32130"/>
    <w:rsid w:val="00CD5A6F"/>
    <w:rsid w:val="00D65ECF"/>
    <w:rsid w:val="00D974BC"/>
    <w:rsid w:val="00E02EBC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EA06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dom</cp:lastModifiedBy>
  <cp:revision>2</cp:revision>
  <dcterms:created xsi:type="dcterms:W3CDTF">2018-10-25T08:56:00Z</dcterms:created>
  <dcterms:modified xsi:type="dcterms:W3CDTF">2018-10-25T08:56:00Z</dcterms:modified>
</cp:coreProperties>
</file>