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4AC19" w14:textId="77777777" w:rsidR="007C266C" w:rsidRDefault="007C266C">
      <w:pPr>
        <w:rPr>
          <w:sz w:val="28"/>
          <w:szCs w:val="28"/>
        </w:rPr>
      </w:pPr>
    </w:p>
    <w:p w14:paraId="613B082E" w14:textId="77777777" w:rsidR="007C266C" w:rsidRDefault="00A84E39">
      <w:pPr>
        <w:jc w:val="both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36"/>
          <w:szCs w:val="36"/>
        </w:rPr>
        <w:t>Αθήνα, 31/5/2019</w:t>
      </w:r>
    </w:p>
    <w:p w14:paraId="30B5C965" w14:textId="77777777" w:rsidR="007C266C" w:rsidRDefault="007C266C">
      <w:pPr>
        <w:jc w:val="center"/>
        <w:rPr>
          <w:b/>
          <w:bCs/>
          <w:sz w:val="36"/>
          <w:szCs w:val="36"/>
        </w:rPr>
      </w:pPr>
    </w:p>
    <w:p w14:paraId="48FBE4C2" w14:textId="77777777" w:rsidR="007C266C" w:rsidRDefault="007C266C">
      <w:pPr>
        <w:jc w:val="center"/>
        <w:rPr>
          <w:b/>
          <w:bCs/>
          <w:sz w:val="36"/>
          <w:szCs w:val="36"/>
        </w:rPr>
      </w:pPr>
    </w:p>
    <w:p w14:paraId="0283C1BE" w14:textId="77777777" w:rsidR="007C266C" w:rsidRDefault="00A84E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ΕΠΕΙΓΟΥΣΑ ΑΝΑΚΟΙΝΩΣΗ</w:t>
      </w:r>
    </w:p>
    <w:p w14:paraId="13AC52A5" w14:textId="77777777" w:rsidR="007C266C" w:rsidRDefault="00A84E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Αποζημίωση δεύτερης/ου γραμματέως</w:t>
      </w:r>
    </w:p>
    <w:p w14:paraId="54EB3565" w14:textId="77777777" w:rsidR="007C266C" w:rsidRDefault="007C266C">
      <w:pPr>
        <w:jc w:val="both"/>
        <w:rPr>
          <w:b/>
          <w:bCs/>
          <w:sz w:val="40"/>
          <w:szCs w:val="40"/>
        </w:rPr>
      </w:pPr>
    </w:p>
    <w:p w14:paraId="5E6C5009" w14:textId="77777777" w:rsidR="007C266C" w:rsidRDefault="00A84E39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Επειδή πολλοί συνάδελφοι αντιμετώπισαν δυσκολίες στην καταχώρηση του δεύτερου γραμματέα της εφορευτικής επιτροπής, παραθέτουμε τις οδηγίες του Υπουργείου Οικονομικών προς διευκόλυνσή τους.</w:t>
      </w:r>
    </w:p>
    <w:p w14:paraId="7C475C22" w14:textId="77777777" w:rsidR="007C266C" w:rsidRDefault="00A84E39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Όπως μας επισημάνθηκε από την αρμόδια υπηρεσία του Υπουργείου Οικονομικών, </w:t>
      </w:r>
      <w:r>
        <w:rPr>
          <w:b/>
          <w:bCs/>
          <w:sz w:val="32"/>
          <w:szCs w:val="32"/>
        </w:rPr>
        <w:t xml:space="preserve">δεν πρέπει να γίνεται οριστική καταχώρηση του πρώτου γραμματέα γιατί το σύστημα κλείνει, </w:t>
      </w:r>
      <w:r>
        <w:rPr>
          <w:sz w:val="32"/>
          <w:szCs w:val="32"/>
        </w:rPr>
        <w:t xml:space="preserve">αλλά να συνεχίζουν επιλέγοντας την ένδειξη </w:t>
      </w:r>
      <w:r>
        <w:rPr>
          <w:b/>
          <w:bCs/>
          <w:sz w:val="32"/>
          <w:szCs w:val="32"/>
        </w:rPr>
        <w:t xml:space="preserve">προσθήκη νέας εγγραφής. </w:t>
      </w:r>
      <w:r>
        <w:rPr>
          <w:sz w:val="32"/>
          <w:szCs w:val="32"/>
        </w:rPr>
        <w:t>Κατόπιν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γίνεται εισαγωγή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των στοιχείων του δεύτερου γραμματέα και τέλος γίνεται η </w:t>
      </w:r>
      <w:r>
        <w:rPr>
          <w:b/>
          <w:bCs/>
          <w:sz w:val="32"/>
          <w:szCs w:val="32"/>
        </w:rPr>
        <w:t xml:space="preserve">οριστική υποβολή. </w:t>
      </w:r>
      <w:r>
        <w:rPr>
          <w:sz w:val="32"/>
          <w:szCs w:val="32"/>
        </w:rPr>
        <w:t>Δείτε κατωτέρω:</w:t>
      </w:r>
    </w:p>
    <w:p w14:paraId="58A66FA6" w14:textId="77777777" w:rsidR="007C266C" w:rsidRDefault="00A84E39">
      <w:pPr>
        <w:jc w:val="both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5270500" cy="687880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788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4161158" w14:textId="77777777" w:rsidR="007C266C" w:rsidRDefault="007C266C">
      <w:pPr>
        <w:jc w:val="both"/>
        <w:rPr>
          <w:b/>
          <w:bCs/>
          <w:sz w:val="32"/>
          <w:szCs w:val="32"/>
        </w:rPr>
      </w:pPr>
    </w:p>
    <w:p w14:paraId="5DA40EDF" w14:textId="77777777" w:rsidR="007C266C" w:rsidRDefault="00A84E39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Σημείωση</w:t>
      </w:r>
      <w:r>
        <w:rPr>
          <w:b/>
          <w:bCs/>
          <w:sz w:val="32"/>
          <w:szCs w:val="32"/>
        </w:rPr>
        <w:t>: στην ένδειξη ΕΠΩΝΥΜΟ καταχωρείται μόνο το επώνυμο όχι το όνομα. Το σύστημα αναγνωρίζει όλα τα στοιχεία του γραμματέως από το ΑΦΜ.</w:t>
      </w:r>
    </w:p>
    <w:p w14:paraId="79DB59CC" w14:textId="77777777" w:rsidR="007C266C" w:rsidRDefault="007C266C">
      <w:pPr>
        <w:jc w:val="both"/>
        <w:rPr>
          <w:b/>
          <w:bCs/>
          <w:sz w:val="32"/>
          <w:szCs w:val="32"/>
        </w:rPr>
      </w:pPr>
    </w:p>
    <w:p w14:paraId="6F10F0AD" w14:textId="77777777" w:rsidR="007C266C" w:rsidRDefault="007C266C">
      <w:pPr>
        <w:jc w:val="both"/>
      </w:pPr>
    </w:p>
    <w:sectPr w:rsidR="007C266C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3A19F" w14:textId="77777777" w:rsidR="007F6293" w:rsidRDefault="007F6293">
      <w:r>
        <w:separator/>
      </w:r>
    </w:p>
  </w:endnote>
  <w:endnote w:type="continuationSeparator" w:id="0">
    <w:p w14:paraId="1622CA39" w14:textId="77777777" w:rsidR="007F6293" w:rsidRDefault="007F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E4974" w14:textId="77777777" w:rsidR="007C266C" w:rsidRDefault="007C26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867D7" w14:textId="77777777" w:rsidR="007F6293" w:rsidRDefault="007F6293">
      <w:r>
        <w:separator/>
      </w:r>
    </w:p>
  </w:footnote>
  <w:footnote w:type="continuationSeparator" w:id="0">
    <w:p w14:paraId="25D7F402" w14:textId="77777777" w:rsidR="007F6293" w:rsidRDefault="007F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E0991" w14:textId="77777777" w:rsidR="007C266C" w:rsidRDefault="007C26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66C"/>
    <w:rsid w:val="007C266C"/>
    <w:rsid w:val="007F6293"/>
    <w:rsid w:val="00A84E39"/>
    <w:rsid w:val="00CF1675"/>
    <w:rsid w:val="00F022EE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8B81C-DAB8-4F9A-9E7B-DC7D42F8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gr-proedrou</dc:creator>
  <cp:lastModifiedBy>gr-proedrou</cp:lastModifiedBy>
  <cp:revision>2</cp:revision>
  <cp:lastPrinted>2019-05-31T09:35:00Z</cp:lastPrinted>
  <dcterms:created xsi:type="dcterms:W3CDTF">2019-05-31T09:11:00Z</dcterms:created>
  <dcterms:modified xsi:type="dcterms:W3CDTF">2019-05-31T09:11:00Z</dcterms:modified>
</cp:coreProperties>
</file>